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73C" w:rsidRDefault="007D673C" w:rsidP="007D673C">
      <w:pPr>
        <w:rPr>
          <w:sz w:val="28"/>
          <w:szCs w:val="28"/>
          <w:lang w:val="ru-RU" w:eastAsia="ru-RU"/>
        </w:rPr>
      </w:pPr>
    </w:p>
    <w:p w:rsidR="007D673C" w:rsidRPr="00751711" w:rsidRDefault="007D673C" w:rsidP="007D673C">
      <w:pPr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ru-RU" w:eastAsia="ru-RU"/>
        </w:rPr>
        <w:t xml:space="preserve">                          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 xml:space="preserve">РОССИЙСКАЯ ФЕДЕРАЦИЯ             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РОСТОВСКАЯ ОБЛАСТЬ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ОКТЯБРЬСКИЙ РАЙОН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МУНИЦИПАЛЬНОЕ ОБРАЗОВАНИЕ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751711">
          <w:rPr>
            <w:sz w:val="28"/>
            <w:szCs w:val="28"/>
            <w:lang w:val="ru-RU" w:eastAsia="ru-RU"/>
          </w:rPr>
          <w:t>АРТЕМОВСКОЕ СЕЛЬСКОЕ ПОСЕЛЕНИЕ</w:t>
        </w:r>
      </w:smartTag>
      <w:r w:rsidRPr="00751711">
        <w:rPr>
          <w:sz w:val="28"/>
          <w:szCs w:val="28"/>
          <w:lang w:val="ru-RU" w:eastAsia="ru-RU"/>
        </w:rPr>
        <w:t>»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СОБРАНИЕ ДЕПУТАТОВ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АРТЕМОВСКОГО СЕЛЬСКОГО  ПОСЕЛЕНИЯ</w:t>
      </w: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</w:p>
    <w:p w:rsidR="007D673C" w:rsidRPr="00751711" w:rsidRDefault="007D673C" w:rsidP="007D673C">
      <w:pPr>
        <w:jc w:val="center"/>
        <w:rPr>
          <w:sz w:val="28"/>
          <w:szCs w:val="28"/>
          <w:lang w:val="ru-RU" w:eastAsia="ru-RU"/>
        </w:rPr>
      </w:pPr>
      <w:r w:rsidRPr="00751711">
        <w:rPr>
          <w:sz w:val="28"/>
          <w:szCs w:val="28"/>
          <w:lang w:val="ru-RU" w:eastAsia="ru-RU"/>
        </w:rPr>
        <w:t>РЕШЕНИЕ</w:t>
      </w:r>
    </w:p>
    <w:p w:rsidR="007D673C" w:rsidRPr="00751711" w:rsidRDefault="007D673C" w:rsidP="007D673C">
      <w:pPr>
        <w:rPr>
          <w:color w:val="000000"/>
          <w:sz w:val="28"/>
          <w:szCs w:val="28"/>
          <w:lang w:val="ru-RU" w:eastAsia="ru-RU"/>
        </w:rPr>
      </w:pPr>
    </w:p>
    <w:p w:rsidR="007D673C" w:rsidRPr="00751711" w:rsidRDefault="00BE6C88" w:rsidP="007D673C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  <w:lang w:val="ru-RU"/>
        </w:rPr>
      </w:pPr>
      <w:r>
        <w:rPr>
          <w:rFonts w:eastAsia="Calibri"/>
          <w:color w:val="000000"/>
          <w:sz w:val="28"/>
          <w:szCs w:val="28"/>
          <w:lang w:val="ru-RU"/>
        </w:rPr>
        <w:t>11</w:t>
      </w:r>
      <w:r w:rsidR="00CF4291">
        <w:rPr>
          <w:rFonts w:eastAsia="Calibri"/>
          <w:color w:val="000000"/>
          <w:sz w:val="28"/>
          <w:szCs w:val="28"/>
          <w:lang w:val="ru-RU"/>
        </w:rPr>
        <w:t>.0</w:t>
      </w:r>
      <w:r>
        <w:rPr>
          <w:rFonts w:eastAsia="Calibri"/>
          <w:color w:val="000000"/>
          <w:sz w:val="28"/>
          <w:szCs w:val="28"/>
          <w:lang w:val="ru-RU"/>
        </w:rPr>
        <w:t>3</w:t>
      </w:r>
      <w:bookmarkStart w:id="0" w:name="_GoBack"/>
      <w:bookmarkEnd w:id="0"/>
      <w:r w:rsidR="007D673C">
        <w:rPr>
          <w:rFonts w:eastAsia="Calibri"/>
          <w:color w:val="000000"/>
          <w:sz w:val="28"/>
          <w:szCs w:val="28"/>
          <w:lang w:val="ru-RU"/>
        </w:rPr>
        <w:t>.202</w:t>
      </w:r>
      <w:r w:rsidR="009F7194">
        <w:rPr>
          <w:rFonts w:eastAsia="Calibri"/>
          <w:color w:val="000000"/>
          <w:sz w:val="28"/>
          <w:szCs w:val="28"/>
          <w:lang w:val="ru-RU"/>
        </w:rPr>
        <w:t>4</w:t>
      </w:r>
      <w:r w:rsidR="007D673C" w:rsidRPr="00751711">
        <w:rPr>
          <w:rFonts w:eastAsia="Calibri"/>
          <w:color w:val="000000"/>
          <w:sz w:val="28"/>
          <w:szCs w:val="28"/>
          <w:lang w:val="ru-RU"/>
        </w:rPr>
        <w:t xml:space="preserve"> г.                   </w:t>
      </w:r>
      <w:r w:rsidR="007D673C">
        <w:rPr>
          <w:rFonts w:eastAsia="Calibri"/>
          <w:color w:val="000000"/>
          <w:sz w:val="28"/>
          <w:szCs w:val="28"/>
          <w:lang w:val="ru-RU"/>
        </w:rPr>
        <w:t xml:space="preserve">                </w:t>
      </w:r>
      <w:r w:rsidR="007D673C" w:rsidRPr="00751711">
        <w:rPr>
          <w:rFonts w:eastAsia="Calibri"/>
          <w:color w:val="000000"/>
          <w:sz w:val="28"/>
          <w:szCs w:val="28"/>
          <w:lang w:val="ru-RU"/>
        </w:rPr>
        <w:t xml:space="preserve">       </w:t>
      </w:r>
      <w:r w:rsidR="007D673C">
        <w:rPr>
          <w:rFonts w:eastAsia="Calibri"/>
          <w:color w:val="000000"/>
          <w:sz w:val="28"/>
          <w:szCs w:val="28"/>
          <w:lang w:val="ru-RU"/>
        </w:rPr>
        <w:t xml:space="preserve">  </w:t>
      </w:r>
      <w:r w:rsidR="007D673C" w:rsidRPr="00751711">
        <w:rPr>
          <w:rFonts w:eastAsia="Calibri"/>
          <w:color w:val="000000"/>
          <w:sz w:val="28"/>
          <w:szCs w:val="28"/>
          <w:lang w:val="ru-RU"/>
        </w:rPr>
        <w:t xml:space="preserve">  </w:t>
      </w:r>
      <w:r w:rsidR="007D673C">
        <w:rPr>
          <w:rFonts w:eastAsia="Calibri"/>
          <w:color w:val="000000"/>
          <w:sz w:val="28"/>
          <w:szCs w:val="28"/>
          <w:lang w:val="ru-RU"/>
        </w:rPr>
        <w:t xml:space="preserve">    </w:t>
      </w:r>
      <w:r w:rsidR="007D673C" w:rsidRPr="00751711">
        <w:rPr>
          <w:rFonts w:eastAsia="Calibri"/>
          <w:color w:val="000000"/>
          <w:sz w:val="28"/>
          <w:szCs w:val="28"/>
          <w:lang w:val="ru-RU"/>
        </w:rPr>
        <w:t>№</w:t>
      </w:r>
      <w:r w:rsidR="00CF4291">
        <w:rPr>
          <w:rFonts w:eastAsia="Calibri"/>
          <w:color w:val="000000"/>
          <w:sz w:val="28"/>
          <w:szCs w:val="28"/>
          <w:lang w:val="ru-RU"/>
        </w:rPr>
        <w:t xml:space="preserve"> </w:t>
      </w:r>
      <w:r w:rsidR="00234DE7" w:rsidRPr="00234DE7">
        <w:rPr>
          <w:rFonts w:eastAsia="Calibri"/>
          <w:color w:val="000000"/>
          <w:sz w:val="28"/>
          <w:szCs w:val="28"/>
          <w:lang w:val="ru-RU"/>
        </w:rPr>
        <w:t>8</w:t>
      </w:r>
      <w:r>
        <w:rPr>
          <w:rFonts w:eastAsia="Calibri"/>
          <w:color w:val="000000"/>
          <w:sz w:val="28"/>
          <w:szCs w:val="28"/>
          <w:lang w:val="ru-RU"/>
        </w:rPr>
        <w:t xml:space="preserve">5      </w:t>
      </w:r>
      <w:r w:rsidR="007D673C" w:rsidRPr="00751711">
        <w:rPr>
          <w:rFonts w:eastAsia="Calibri"/>
          <w:color w:val="000000"/>
          <w:sz w:val="28"/>
          <w:szCs w:val="28"/>
          <w:lang w:val="ru-RU"/>
        </w:rPr>
        <w:t xml:space="preserve">             </w:t>
      </w:r>
      <w:r w:rsidR="007D673C">
        <w:rPr>
          <w:rFonts w:eastAsia="Calibri"/>
          <w:color w:val="000000"/>
          <w:sz w:val="28"/>
          <w:szCs w:val="28"/>
          <w:lang w:val="ru-RU"/>
        </w:rPr>
        <w:t xml:space="preserve">      </w:t>
      </w:r>
      <w:r w:rsidR="007D673C" w:rsidRPr="00751711">
        <w:rPr>
          <w:rFonts w:eastAsia="Calibri"/>
          <w:color w:val="000000"/>
          <w:sz w:val="28"/>
          <w:szCs w:val="28"/>
          <w:lang w:val="ru-RU"/>
        </w:rPr>
        <w:t xml:space="preserve"> п. Новокадамово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7D673C" w:rsidRPr="00BE6C88" w:rsidTr="0040320C">
        <w:trPr>
          <w:trHeight w:val="260"/>
        </w:trPr>
        <w:tc>
          <w:tcPr>
            <w:tcW w:w="4515" w:type="dxa"/>
            <w:shd w:val="clear" w:color="auto" w:fill="auto"/>
          </w:tcPr>
          <w:p w:rsidR="007D673C" w:rsidRDefault="007D673C" w:rsidP="0040320C">
            <w:pPr>
              <w:pStyle w:val="ConsTitle"/>
              <w:widowControl/>
              <w:tabs>
                <w:tab w:val="left" w:pos="7440"/>
              </w:tabs>
              <w:spacing w:line="228" w:lineRule="auto"/>
              <w:ind w:right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7D673C" w:rsidRPr="00864541" w:rsidRDefault="007D673C" w:rsidP="0040320C">
            <w:pPr>
              <w:pStyle w:val="ConsTitle"/>
              <w:widowControl/>
              <w:tabs>
                <w:tab w:val="left" w:pos="7440"/>
              </w:tabs>
              <w:spacing w:line="228" w:lineRule="auto"/>
              <w:ind w:right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 xml:space="preserve">О внесении изменений в решение Собрания депутатов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Артемовского 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 xml:space="preserve"> сельского поселения от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25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>.11.20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19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>г. № 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45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 xml:space="preserve"> «О земельном налоге»</w:t>
            </w:r>
          </w:p>
        </w:tc>
      </w:tr>
    </w:tbl>
    <w:p w:rsidR="007D673C" w:rsidRDefault="007D673C" w:rsidP="007D673C">
      <w:pPr>
        <w:rPr>
          <w:sz w:val="28"/>
          <w:szCs w:val="28"/>
          <w:lang w:val="ru-RU" w:eastAsia="ru-RU"/>
        </w:rPr>
      </w:pPr>
      <w:r w:rsidRPr="0028710B">
        <w:rPr>
          <w:sz w:val="28"/>
          <w:szCs w:val="28"/>
          <w:lang w:val="ru-RU" w:eastAsia="ru-RU"/>
        </w:rPr>
        <w:tab/>
      </w:r>
    </w:p>
    <w:p w:rsidR="007D673C" w:rsidRPr="0028710B" w:rsidRDefault="007D673C" w:rsidP="007D673C">
      <w:pPr>
        <w:rPr>
          <w:sz w:val="28"/>
          <w:szCs w:val="28"/>
          <w:lang w:val="ru-RU" w:eastAsia="ru-RU"/>
        </w:rPr>
      </w:pPr>
    </w:p>
    <w:p w:rsidR="001E07F4" w:rsidRPr="009F7194" w:rsidRDefault="007D673C" w:rsidP="009F7194">
      <w:pPr>
        <w:jc w:val="both"/>
        <w:rPr>
          <w:bCs/>
          <w:sz w:val="28"/>
          <w:szCs w:val="28"/>
          <w:lang w:val="ru-RU" w:eastAsia="ru-RU"/>
        </w:rPr>
      </w:pPr>
      <w:r w:rsidRPr="0028710B">
        <w:rPr>
          <w:sz w:val="28"/>
          <w:szCs w:val="28"/>
          <w:lang w:val="ru-RU" w:eastAsia="ru-RU"/>
        </w:rPr>
        <w:tab/>
      </w:r>
      <w:r w:rsidR="001E07F4" w:rsidRPr="009F7194">
        <w:rPr>
          <w:bCs/>
          <w:sz w:val="28"/>
          <w:szCs w:val="28"/>
          <w:lang w:val="ru-RU" w:eastAsia="ru-RU"/>
        </w:rPr>
        <w:t>В соответствии  с главой 31  Налогового кодекса Российской Федерации, руководствуясь Уставом муниципального образования «</w:t>
      </w:r>
      <w:r w:rsidR="009F7194">
        <w:rPr>
          <w:bCs/>
          <w:sz w:val="28"/>
          <w:szCs w:val="28"/>
          <w:lang w:val="ru-RU" w:eastAsia="ru-RU"/>
        </w:rPr>
        <w:t>Артемовское</w:t>
      </w:r>
      <w:r w:rsidR="001E07F4" w:rsidRPr="009F7194">
        <w:rPr>
          <w:bCs/>
          <w:sz w:val="28"/>
          <w:szCs w:val="28"/>
          <w:lang w:val="ru-RU" w:eastAsia="ru-RU"/>
        </w:rPr>
        <w:t xml:space="preserve"> сельское поселение»,</w:t>
      </w:r>
    </w:p>
    <w:p w:rsidR="001E07F4" w:rsidRPr="009F7194" w:rsidRDefault="001E07F4" w:rsidP="001E07F4">
      <w:pPr>
        <w:jc w:val="both"/>
        <w:rPr>
          <w:b/>
          <w:sz w:val="28"/>
          <w:szCs w:val="28"/>
          <w:lang w:val="ru-RU" w:eastAsia="ru-RU"/>
        </w:rPr>
      </w:pPr>
    </w:p>
    <w:p w:rsidR="001E07F4" w:rsidRPr="001E07F4" w:rsidRDefault="001E07F4" w:rsidP="001E07F4">
      <w:pPr>
        <w:jc w:val="both"/>
        <w:rPr>
          <w:b/>
          <w:sz w:val="28"/>
          <w:szCs w:val="28"/>
          <w:lang w:val="ru-RU" w:eastAsia="ru-RU"/>
        </w:rPr>
      </w:pPr>
      <w:r w:rsidRPr="001E07F4">
        <w:rPr>
          <w:b/>
          <w:sz w:val="28"/>
          <w:szCs w:val="28"/>
          <w:lang w:val="ru-RU" w:eastAsia="ru-RU"/>
        </w:rPr>
        <w:t xml:space="preserve">Собрание депутатов </w:t>
      </w:r>
      <w:r w:rsidR="009F7194">
        <w:rPr>
          <w:b/>
          <w:sz w:val="28"/>
          <w:szCs w:val="28"/>
          <w:lang w:val="ru-RU" w:eastAsia="ru-RU"/>
        </w:rPr>
        <w:t>Артемовского</w:t>
      </w:r>
      <w:r w:rsidRPr="001E07F4">
        <w:rPr>
          <w:b/>
          <w:sz w:val="28"/>
          <w:szCs w:val="28"/>
          <w:lang w:val="ru-RU" w:eastAsia="ru-RU"/>
        </w:rPr>
        <w:t xml:space="preserve"> сельского поселения решило:</w:t>
      </w:r>
    </w:p>
    <w:p w:rsidR="001E07F4" w:rsidRPr="001E07F4" w:rsidRDefault="001E07F4" w:rsidP="001E07F4">
      <w:pPr>
        <w:jc w:val="both"/>
        <w:rPr>
          <w:b/>
          <w:sz w:val="28"/>
          <w:szCs w:val="28"/>
          <w:lang w:val="ru-RU" w:eastAsia="ru-RU"/>
        </w:rPr>
      </w:pP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 xml:space="preserve">           1</w:t>
      </w:r>
      <w:r w:rsidRPr="001E07F4">
        <w:rPr>
          <w:b/>
          <w:sz w:val="28"/>
          <w:szCs w:val="28"/>
          <w:lang w:val="ru-RU" w:eastAsia="ru-RU"/>
        </w:rPr>
        <w:t xml:space="preserve">.  </w:t>
      </w:r>
      <w:r w:rsidRPr="001E07F4">
        <w:rPr>
          <w:sz w:val="28"/>
          <w:szCs w:val="28"/>
          <w:lang w:val="ru-RU" w:eastAsia="ru-RU"/>
        </w:rPr>
        <w:t xml:space="preserve">Внести в решение </w:t>
      </w:r>
      <w:r w:rsidR="009F7194" w:rsidRPr="009F7194">
        <w:rPr>
          <w:bCs/>
          <w:sz w:val="28"/>
          <w:szCs w:val="28"/>
          <w:lang w:val="ru-RU" w:eastAsia="ru-RU"/>
        </w:rPr>
        <w:t>Собрания депутатов Артемовского сельского поселения от 25.11.2019г. № 145 «</w:t>
      </w:r>
      <w:r w:rsidR="009F7194" w:rsidRPr="009F7194">
        <w:rPr>
          <w:sz w:val="28"/>
          <w:szCs w:val="28"/>
          <w:lang w:val="ru-RU" w:eastAsia="ru-RU"/>
        </w:rPr>
        <w:t>О земельном налоге</w:t>
      </w:r>
      <w:r w:rsidR="009F7194" w:rsidRPr="009F7194">
        <w:rPr>
          <w:bCs/>
          <w:sz w:val="28"/>
          <w:szCs w:val="28"/>
          <w:lang w:val="ru-RU" w:eastAsia="ru-RU"/>
        </w:rPr>
        <w:t xml:space="preserve">» </w:t>
      </w:r>
      <w:r w:rsidRPr="001E07F4">
        <w:rPr>
          <w:sz w:val="28"/>
          <w:szCs w:val="28"/>
          <w:lang w:val="ru-RU" w:eastAsia="ru-RU"/>
        </w:rPr>
        <w:t>следующие изменения:</w:t>
      </w:r>
    </w:p>
    <w:p w:rsidR="001E07F4" w:rsidRPr="001E07F4" w:rsidRDefault="001E07F4" w:rsidP="001E07F4">
      <w:pPr>
        <w:jc w:val="both"/>
        <w:rPr>
          <w:bCs/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 xml:space="preserve">   </w:t>
      </w:r>
    </w:p>
    <w:p w:rsidR="001E07F4" w:rsidRPr="001E07F4" w:rsidRDefault="001E07F4" w:rsidP="001E07F4">
      <w:pPr>
        <w:jc w:val="both"/>
        <w:rPr>
          <w:bCs/>
          <w:sz w:val="28"/>
          <w:szCs w:val="28"/>
          <w:lang w:val="ru-RU" w:eastAsia="ru-RU"/>
        </w:rPr>
      </w:pPr>
      <w:r w:rsidRPr="001E07F4">
        <w:rPr>
          <w:bCs/>
          <w:sz w:val="28"/>
          <w:szCs w:val="28"/>
          <w:lang w:val="ru-RU" w:eastAsia="ru-RU"/>
        </w:rPr>
        <w:t>1.1.  пункт 4 изложить в новой редакции: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 xml:space="preserve">   "4. Освободить от уплаты земельного налога следующие категории налогоплательщиков: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>2) инвалидов I и II групп инвалидности;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>3) инвалидов с детства, семьи, имеющие детей-инвалидов;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>4) ветеранов и инвалидов Великой Отечественной войны, а также ветеранов и инвалидов боевых действий;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proofErr w:type="gramStart"/>
      <w:r w:rsidRPr="001E07F4">
        <w:rPr>
          <w:sz w:val="28"/>
          <w:szCs w:val="28"/>
          <w:lang w:val="ru-RU" w:eastAsia="ru-RU"/>
        </w:rPr>
        <w:t xml:space="preserve">5) физических лиц, имеющих право на получение социальной поддержки в соответствии с </w:t>
      </w:r>
      <w:hyperlink r:id="rId10" w:history="1">
        <w:r w:rsidRPr="001E07F4">
          <w:rPr>
            <w:rStyle w:val="a5"/>
            <w:sz w:val="28"/>
            <w:szCs w:val="28"/>
            <w:lang w:val="ru-RU" w:eastAsia="ru-RU"/>
          </w:rPr>
          <w:t>Законом</w:t>
        </w:r>
      </w:hyperlink>
      <w:r w:rsidRPr="001E07F4">
        <w:rPr>
          <w:sz w:val="28"/>
          <w:szCs w:val="28"/>
          <w:lang w:val="ru-RU" w:eastAsia="ru-RU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1" w:history="1">
        <w:r w:rsidRPr="001E07F4">
          <w:rPr>
            <w:rStyle w:val="a5"/>
            <w:sz w:val="28"/>
            <w:szCs w:val="28"/>
            <w:lang w:val="ru-RU" w:eastAsia="ru-RU"/>
          </w:rPr>
          <w:t>Закона</w:t>
        </w:r>
      </w:hyperlink>
      <w:r w:rsidRPr="001E07F4">
        <w:rPr>
          <w:sz w:val="28"/>
          <w:szCs w:val="28"/>
          <w:lang w:val="ru-RU" w:eastAsia="ru-RU"/>
        </w:rPr>
        <w:t xml:space="preserve"> Российской Федерации от 18 июня 1992 года N 3061-1), в соответствии с Федеральным </w:t>
      </w:r>
      <w:hyperlink r:id="rId12" w:history="1">
        <w:r w:rsidRPr="001E07F4">
          <w:rPr>
            <w:rStyle w:val="a5"/>
            <w:sz w:val="28"/>
            <w:szCs w:val="28"/>
            <w:lang w:val="ru-RU" w:eastAsia="ru-RU"/>
          </w:rPr>
          <w:t>законом</w:t>
        </w:r>
      </w:hyperlink>
      <w:r w:rsidRPr="001E07F4">
        <w:rPr>
          <w:sz w:val="28"/>
          <w:szCs w:val="28"/>
          <w:lang w:val="ru-RU" w:eastAsia="ru-RU"/>
        </w:rPr>
        <w:t xml:space="preserve">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1E07F4">
        <w:rPr>
          <w:sz w:val="28"/>
          <w:szCs w:val="28"/>
          <w:lang w:val="ru-RU" w:eastAsia="ru-RU"/>
        </w:rPr>
        <w:t xml:space="preserve"> вследствие аварии в 1957 году на производственном объединении "Маяк" </w:t>
      </w:r>
      <w:r w:rsidRPr="001E07F4">
        <w:rPr>
          <w:sz w:val="28"/>
          <w:szCs w:val="28"/>
          <w:lang w:val="ru-RU" w:eastAsia="ru-RU"/>
        </w:rPr>
        <w:lastRenderedPageBreak/>
        <w:t xml:space="preserve">и сбросов радиоактивных отходов в реку </w:t>
      </w:r>
      <w:proofErr w:type="spellStart"/>
      <w:r w:rsidRPr="001E07F4">
        <w:rPr>
          <w:sz w:val="28"/>
          <w:szCs w:val="28"/>
          <w:lang w:val="ru-RU" w:eastAsia="ru-RU"/>
        </w:rPr>
        <w:t>Теча</w:t>
      </w:r>
      <w:proofErr w:type="spellEnd"/>
      <w:r w:rsidRPr="001E07F4">
        <w:rPr>
          <w:sz w:val="28"/>
          <w:szCs w:val="28"/>
          <w:lang w:val="ru-RU" w:eastAsia="ru-RU"/>
        </w:rPr>
        <w:t xml:space="preserve">" и в соответствии с Федеральным </w:t>
      </w:r>
      <w:hyperlink r:id="rId13" w:history="1">
        <w:r w:rsidRPr="001E07F4">
          <w:rPr>
            <w:rStyle w:val="a5"/>
            <w:sz w:val="28"/>
            <w:szCs w:val="28"/>
            <w:lang w:val="ru-RU" w:eastAsia="ru-RU"/>
          </w:rPr>
          <w:t>законом</w:t>
        </w:r>
      </w:hyperlink>
      <w:r w:rsidRPr="001E07F4">
        <w:rPr>
          <w:sz w:val="28"/>
          <w:szCs w:val="28"/>
          <w:lang w:val="ru-RU" w:eastAsia="ru-RU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proofErr w:type="gramStart"/>
      <w:r w:rsidRPr="001E07F4">
        <w:rPr>
          <w:sz w:val="28"/>
          <w:szCs w:val="28"/>
          <w:lang w:val="ru-RU" w:eastAsia="ru-RU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</w:r>
      <w:proofErr w:type="gramEnd"/>
      <w:r w:rsidRPr="001E07F4">
        <w:rPr>
          <w:sz w:val="28"/>
          <w:szCs w:val="28"/>
          <w:lang w:val="ru-RU" w:eastAsia="ru-RU"/>
        </w:rPr>
        <w:t xml:space="preserve"> земельного налога на такой участок до момента утраты семьей статуса многодетной семьи;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 xml:space="preserve">  </w:t>
      </w:r>
      <w:proofErr w:type="gramStart"/>
      <w:r w:rsidRPr="001E07F4">
        <w:rPr>
          <w:sz w:val="28"/>
          <w:szCs w:val="28"/>
          <w:lang w:val="ru-RU" w:eastAsia="ru-RU"/>
        </w:rPr>
        <w:t xml:space="preserve">9) </w:t>
      </w:r>
      <w:r w:rsidRPr="001E07F4">
        <w:rPr>
          <w:bCs/>
          <w:sz w:val="28"/>
          <w:szCs w:val="28"/>
          <w:lang w:val="ru-RU" w:eastAsia="ru-RU"/>
        </w:rPr>
        <w:t xml:space="preserve">граждан, </w:t>
      </w:r>
      <w:r w:rsidRPr="001E07F4">
        <w:rPr>
          <w:sz w:val="28"/>
          <w:szCs w:val="28"/>
          <w:lang w:val="ru-RU" w:eastAsia="ru-RU"/>
        </w:rPr>
        <w:t>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</w:t>
      </w:r>
      <w:r w:rsidR="00F355F8">
        <w:rPr>
          <w:sz w:val="28"/>
          <w:szCs w:val="28"/>
          <w:lang w:val="ru-RU" w:eastAsia="ru-RU"/>
        </w:rPr>
        <w:t xml:space="preserve"> </w:t>
      </w:r>
      <w:r w:rsidRPr="001E07F4">
        <w:rPr>
          <w:sz w:val="28"/>
          <w:szCs w:val="28"/>
          <w:lang w:val="ru-RU" w:eastAsia="ru-RU"/>
        </w:rPr>
        <w:t>а также их супругу (супруга), несовершеннолетних детей, родителей (усыновителей).</w:t>
      </w:r>
      <w:proofErr w:type="gramEnd"/>
    </w:p>
    <w:p w:rsidR="001E07F4" w:rsidRPr="001E07F4" w:rsidRDefault="009F7194" w:rsidP="001E07F4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</w:t>
      </w:r>
      <w:r w:rsidR="001E07F4" w:rsidRPr="001E07F4">
        <w:rPr>
          <w:sz w:val="28"/>
          <w:szCs w:val="28"/>
          <w:lang w:val="ru-RU" w:eastAsia="ru-RU"/>
        </w:rPr>
        <w:t xml:space="preserve">Основанием для предоставления льготы для граждан, указанных в подпункте 9 пункта 4 является -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</w:t>
      </w:r>
      <w:proofErr w:type="gramStart"/>
      <w:r w:rsidR="001E07F4" w:rsidRPr="001E07F4">
        <w:rPr>
          <w:sz w:val="28"/>
          <w:szCs w:val="28"/>
          <w:lang w:val="ru-RU" w:eastAsia="ru-RU"/>
        </w:rPr>
        <w:t>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</w:t>
      </w:r>
      <w:proofErr w:type="gramEnd"/>
      <w:r w:rsidR="001E07F4" w:rsidRPr="001E07F4">
        <w:rPr>
          <w:sz w:val="28"/>
          <w:szCs w:val="28"/>
          <w:lang w:val="ru-RU" w:eastAsia="ru-RU"/>
        </w:rPr>
        <w:t xml:space="preserve"> </w:t>
      </w:r>
      <w:proofErr w:type="gramStart"/>
      <w:r w:rsidR="001E07F4" w:rsidRPr="001E07F4">
        <w:rPr>
          <w:sz w:val="28"/>
          <w:szCs w:val="28"/>
          <w:lang w:val="ru-RU" w:eastAsia="ru-RU"/>
        </w:rPr>
        <w:t>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  <w:proofErr w:type="gramEnd"/>
    </w:p>
    <w:p w:rsidR="001E07F4" w:rsidRPr="001E07F4" w:rsidRDefault="00234DE7" w:rsidP="001E07F4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</w:t>
      </w:r>
      <w:r w:rsidR="001E07F4" w:rsidRPr="001E07F4">
        <w:rPr>
          <w:sz w:val="28"/>
          <w:szCs w:val="28"/>
          <w:lang w:val="ru-RU" w:eastAsia="ru-RU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="001E07F4" w:rsidRPr="001E07F4">
        <w:rPr>
          <w:sz w:val="28"/>
          <w:szCs w:val="28"/>
          <w:lang w:val="ru-RU" w:eastAsia="ru-RU"/>
        </w:rPr>
        <w:t>беззаявительном</w:t>
      </w:r>
      <w:proofErr w:type="spellEnd"/>
      <w:r w:rsidR="001E07F4" w:rsidRPr="001E07F4">
        <w:rPr>
          <w:sz w:val="28"/>
          <w:szCs w:val="28"/>
          <w:lang w:val="ru-RU" w:eastAsia="ru-RU"/>
        </w:rPr>
        <w:t xml:space="preserve"> порядке.</w:t>
      </w:r>
    </w:p>
    <w:p w:rsidR="001E07F4" w:rsidRPr="001E07F4" w:rsidRDefault="001E07F4" w:rsidP="001E07F4">
      <w:pPr>
        <w:jc w:val="both"/>
        <w:rPr>
          <w:bCs/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lastRenderedPageBreak/>
        <w:t xml:space="preserve">         10)</w:t>
      </w:r>
      <w:r w:rsidRPr="001E07F4">
        <w:rPr>
          <w:bCs/>
          <w:sz w:val="28"/>
          <w:szCs w:val="28"/>
          <w:lang w:val="ru-RU" w:eastAsia="ru-RU"/>
        </w:rPr>
        <w:t xml:space="preserve"> организации, включенные в сводный реестр организаций оборонно-промышленного комплекса.</w:t>
      </w:r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ru-RU" w:eastAsia="ru-RU"/>
        </w:rPr>
        <w:t xml:space="preserve">        Заявления налогоплательщиков о предоставлении налоговых льгот, установленных данным решением, подаются в порядке, установленном Налоговым кодексом Российской Федерации.  </w:t>
      </w:r>
    </w:p>
    <w:p w:rsidR="001E07F4" w:rsidRPr="001E07F4" w:rsidRDefault="009F7194" w:rsidP="001E07F4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</w:t>
      </w:r>
      <w:proofErr w:type="gramStart"/>
      <w:r w:rsidR="001E07F4" w:rsidRPr="001E07F4">
        <w:rPr>
          <w:sz w:val="28"/>
          <w:szCs w:val="28"/>
          <w:lang w:val="ru-RU" w:eastAsia="ru-RU"/>
        </w:rPr>
        <w:t xml:space="preserve">В случае если налогоплательщику, попадающему в одну из категорий, установленных решением Собрания депутатов </w:t>
      </w:r>
      <w:r>
        <w:rPr>
          <w:sz w:val="28"/>
          <w:szCs w:val="28"/>
          <w:lang w:val="ru-RU" w:eastAsia="ru-RU"/>
        </w:rPr>
        <w:t>Артемовского</w:t>
      </w:r>
      <w:r w:rsidR="001E07F4" w:rsidRPr="001E07F4">
        <w:rPr>
          <w:sz w:val="28"/>
          <w:szCs w:val="28"/>
          <w:lang w:val="ru-RU" w:eastAsia="ru-RU"/>
        </w:rPr>
        <w:t xml:space="preserve"> сельского поселения, принадлежит на праве собственности,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земельного участка по каждому виду разрешенного использования по выбору налогоплательщика. </w:t>
      </w:r>
      <w:proofErr w:type="gramEnd"/>
    </w:p>
    <w:p w:rsidR="001E07F4" w:rsidRPr="001E07F4" w:rsidRDefault="001E07F4" w:rsidP="001E07F4">
      <w:pPr>
        <w:jc w:val="both"/>
        <w:rPr>
          <w:sz w:val="28"/>
          <w:szCs w:val="28"/>
          <w:lang w:val="ru-RU" w:eastAsia="ru-RU"/>
        </w:rPr>
      </w:pPr>
      <w:r w:rsidRPr="001E07F4">
        <w:rPr>
          <w:sz w:val="28"/>
          <w:szCs w:val="28"/>
          <w:lang w:val="x-none" w:eastAsia="ru-RU"/>
        </w:rPr>
        <w:tab/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1E07F4" w:rsidRPr="001E07F4" w:rsidRDefault="009F7194" w:rsidP="001E07F4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</w:t>
      </w:r>
      <w:r w:rsidR="001E07F4" w:rsidRPr="001E07F4">
        <w:rPr>
          <w:sz w:val="28"/>
          <w:szCs w:val="28"/>
          <w:lang w:val="x-none" w:eastAsia="ru-RU"/>
        </w:rPr>
        <w:t xml:space="preserve">Положение подпункта </w:t>
      </w:r>
      <w:r w:rsidR="001E07F4" w:rsidRPr="001E07F4">
        <w:rPr>
          <w:sz w:val="28"/>
          <w:szCs w:val="28"/>
          <w:lang w:val="ru-RU" w:eastAsia="ru-RU"/>
        </w:rPr>
        <w:t>9</w:t>
      </w:r>
      <w:r w:rsidR="001E07F4" w:rsidRPr="001E07F4">
        <w:rPr>
          <w:sz w:val="28"/>
          <w:szCs w:val="28"/>
          <w:lang w:val="x-none" w:eastAsia="ru-RU"/>
        </w:rPr>
        <w:t xml:space="preserve"> пункта 4</w:t>
      </w:r>
      <w:r w:rsidR="001E07F4" w:rsidRPr="001E07F4">
        <w:rPr>
          <w:sz w:val="28"/>
          <w:szCs w:val="28"/>
          <w:lang w:val="ru-RU" w:eastAsia="ru-RU"/>
        </w:rPr>
        <w:t xml:space="preserve"> настоящего</w:t>
      </w:r>
      <w:r w:rsidR="001E07F4" w:rsidRPr="001E07F4">
        <w:rPr>
          <w:sz w:val="28"/>
          <w:szCs w:val="28"/>
          <w:lang w:val="x-none" w:eastAsia="ru-RU"/>
        </w:rPr>
        <w:t xml:space="preserve"> решения Собрания депутатов </w:t>
      </w:r>
      <w:r>
        <w:rPr>
          <w:sz w:val="28"/>
          <w:szCs w:val="28"/>
          <w:lang w:val="ru-RU" w:eastAsia="ru-RU"/>
        </w:rPr>
        <w:t xml:space="preserve">Артемовского </w:t>
      </w:r>
      <w:r w:rsidR="001E07F4" w:rsidRPr="001E07F4">
        <w:rPr>
          <w:sz w:val="28"/>
          <w:szCs w:val="28"/>
          <w:lang w:val="x-none" w:eastAsia="ru-RU"/>
        </w:rPr>
        <w:t>сельского поселения применяется к правоотношениям, связанным  с уплатой земельного налога за 202</w:t>
      </w:r>
      <w:r w:rsidR="001E07F4" w:rsidRPr="001E07F4">
        <w:rPr>
          <w:sz w:val="28"/>
          <w:szCs w:val="28"/>
          <w:lang w:val="ru-RU" w:eastAsia="ru-RU"/>
        </w:rPr>
        <w:t>3</w:t>
      </w:r>
      <w:r w:rsidR="001E07F4" w:rsidRPr="001E07F4">
        <w:rPr>
          <w:sz w:val="28"/>
          <w:szCs w:val="28"/>
          <w:lang w:val="x-none" w:eastAsia="ru-RU"/>
        </w:rPr>
        <w:t xml:space="preserve"> год.</w:t>
      </w:r>
      <w:r w:rsidR="001E07F4" w:rsidRPr="001E07F4">
        <w:rPr>
          <w:sz w:val="28"/>
          <w:szCs w:val="28"/>
          <w:lang w:val="ru-RU" w:eastAsia="ru-RU"/>
        </w:rPr>
        <w:t>"</w:t>
      </w:r>
    </w:p>
    <w:p w:rsidR="001E07F4" w:rsidRPr="001E07F4" w:rsidRDefault="001E07F4" w:rsidP="001E07F4">
      <w:pPr>
        <w:jc w:val="both"/>
        <w:rPr>
          <w:bCs/>
          <w:sz w:val="28"/>
          <w:szCs w:val="28"/>
          <w:lang w:val="ru-RU" w:eastAsia="ru-RU"/>
        </w:rPr>
      </w:pPr>
    </w:p>
    <w:p w:rsidR="001E07F4" w:rsidRPr="001E07F4" w:rsidRDefault="009F7194" w:rsidP="001E07F4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</w:t>
      </w:r>
      <w:r w:rsidR="001E07F4" w:rsidRPr="001E07F4">
        <w:rPr>
          <w:sz w:val="28"/>
          <w:szCs w:val="28"/>
          <w:lang w:val="ru-RU" w:eastAsia="ru-RU"/>
        </w:rPr>
        <w:t>2. Настоящее решение вступает в силу со дня его официального опубликования и распространяется на правоотношения, возникшие с 1 января 2024 года.</w:t>
      </w:r>
    </w:p>
    <w:p w:rsidR="001E07F4" w:rsidRPr="001E07F4" w:rsidRDefault="001E07F4" w:rsidP="001E07F4">
      <w:pPr>
        <w:jc w:val="both"/>
        <w:rPr>
          <w:b/>
          <w:sz w:val="28"/>
          <w:szCs w:val="28"/>
          <w:lang w:val="ru-RU" w:eastAsia="ru-RU"/>
        </w:rPr>
      </w:pPr>
    </w:p>
    <w:p w:rsidR="001E07F4" w:rsidRPr="001E07F4" w:rsidRDefault="001E07F4" w:rsidP="001E07F4">
      <w:pPr>
        <w:jc w:val="both"/>
        <w:rPr>
          <w:b/>
          <w:sz w:val="28"/>
          <w:szCs w:val="28"/>
          <w:lang w:val="ru-RU" w:eastAsia="ru-RU"/>
        </w:rPr>
      </w:pPr>
    </w:p>
    <w:p w:rsidR="007D673C" w:rsidRDefault="007D673C" w:rsidP="001E07F4">
      <w:pPr>
        <w:jc w:val="both"/>
        <w:rPr>
          <w:sz w:val="28"/>
          <w:szCs w:val="28"/>
          <w:lang w:val="ru-RU" w:eastAsia="ru-RU"/>
        </w:rPr>
      </w:pPr>
    </w:p>
    <w:p w:rsidR="007D673C" w:rsidRDefault="007D673C" w:rsidP="007D673C">
      <w:pPr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</w:p>
    <w:p w:rsidR="007D673C" w:rsidRDefault="007D673C" w:rsidP="007D673C">
      <w:pPr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</w:p>
    <w:p w:rsidR="007D673C" w:rsidRPr="00751711" w:rsidRDefault="007D673C" w:rsidP="007D673C">
      <w:pPr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  <w:r w:rsidRPr="00751711">
        <w:rPr>
          <w:color w:val="000000"/>
          <w:sz w:val="28"/>
          <w:szCs w:val="28"/>
          <w:lang w:val="ru-RU"/>
        </w:rPr>
        <w:t xml:space="preserve">Председатель Собрания депутатов- </w:t>
      </w:r>
    </w:p>
    <w:p w:rsidR="007D673C" w:rsidRPr="00751711" w:rsidRDefault="007D673C" w:rsidP="007D673C">
      <w:pPr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  <w:r w:rsidRPr="00751711">
        <w:rPr>
          <w:color w:val="000000"/>
          <w:sz w:val="28"/>
          <w:szCs w:val="28"/>
          <w:lang w:val="ru-RU"/>
        </w:rPr>
        <w:t>Глав</w:t>
      </w:r>
      <w:r>
        <w:rPr>
          <w:color w:val="000000"/>
          <w:sz w:val="28"/>
          <w:szCs w:val="28"/>
          <w:lang w:val="ru-RU"/>
        </w:rPr>
        <w:t>а</w:t>
      </w:r>
      <w:r w:rsidRPr="00751711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751711">
        <w:rPr>
          <w:color w:val="000000"/>
          <w:sz w:val="28"/>
          <w:szCs w:val="28"/>
          <w:lang w:val="ru-RU"/>
        </w:rPr>
        <w:t>Артемовского</w:t>
      </w:r>
      <w:proofErr w:type="gramEnd"/>
      <w:r w:rsidRPr="00751711">
        <w:rPr>
          <w:color w:val="000000"/>
          <w:sz w:val="28"/>
          <w:szCs w:val="28"/>
          <w:lang w:val="ru-RU"/>
        </w:rPr>
        <w:t xml:space="preserve"> </w:t>
      </w:r>
    </w:p>
    <w:p w:rsidR="007D673C" w:rsidRPr="00751711" w:rsidRDefault="007D673C" w:rsidP="007D673C">
      <w:pPr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  <w:r w:rsidRPr="00751711">
        <w:rPr>
          <w:color w:val="000000"/>
          <w:sz w:val="28"/>
          <w:szCs w:val="28"/>
          <w:lang w:val="ru-RU"/>
        </w:rPr>
        <w:t xml:space="preserve">сельского поселения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</w:t>
      </w:r>
      <w:r w:rsidRPr="00751711">
        <w:rPr>
          <w:color w:val="000000"/>
          <w:sz w:val="28"/>
          <w:szCs w:val="28"/>
          <w:lang w:val="ru-RU"/>
        </w:rPr>
        <w:t xml:space="preserve">            </w:t>
      </w:r>
      <w:proofErr w:type="spellStart"/>
      <w:r w:rsidRPr="00751711">
        <w:rPr>
          <w:color w:val="000000"/>
          <w:sz w:val="28"/>
          <w:szCs w:val="28"/>
          <w:lang w:val="ru-RU"/>
        </w:rPr>
        <w:t>В.В.Ситникова</w:t>
      </w:r>
      <w:proofErr w:type="spellEnd"/>
    </w:p>
    <w:p w:rsidR="007D673C" w:rsidRPr="0028710B" w:rsidRDefault="007D673C" w:rsidP="007D673C">
      <w:pPr>
        <w:pStyle w:val="ConsTitle"/>
        <w:widowControl/>
        <w:tabs>
          <w:tab w:val="left" w:pos="7440"/>
        </w:tabs>
        <w:ind w:right="0"/>
        <w:rPr>
          <w:rFonts w:ascii="Times New Roman" w:hAnsi="Times New Roman"/>
          <w:b w:val="0"/>
          <w:sz w:val="28"/>
          <w:szCs w:val="28"/>
        </w:rPr>
      </w:pPr>
    </w:p>
    <w:p w:rsidR="00425E95" w:rsidRPr="007D673C" w:rsidRDefault="00425E95">
      <w:pPr>
        <w:rPr>
          <w:lang w:val="ru-RU"/>
        </w:rPr>
      </w:pPr>
    </w:p>
    <w:sectPr w:rsidR="00425E95" w:rsidRPr="007D673C" w:rsidSect="00087276">
      <w:headerReference w:type="default" r:id="rId14"/>
      <w:pgSz w:w="11906" w:h="16838"/>
      <w:pgMar w:top="284" w:right="567" w:bottom="28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B46" w:rsidRDefault="00DB6B46">
      <w:r>
        <w:separator/>
      </w:r>
    </w:p>
  </w:endnote>
  <w:endnote w:type="continuationSeparator" w:id="0">
    <w:p w:rsidR="00DB6B46" w:rsidRDefault="00DB6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B46" w:rsidRDefault="00DB6B46">
      <w:r>
        <w:separator/>
      </w:r>
    </w:p>
  </w:footnote>
  <w:footnote w:type="continuationSeparator" w:id="0">
    <w:p w:rsidR="00DB6B46" w:rsidRDefault="00DB6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41" w:rsidRDefault="00DB6B46">
    <w:pPr>
      <w:pStyle w:val="a3"/>
      <w:jc w:val="center"/>
      <w:rPr>
        <w:sz w:val="20"/>
        <w:szCs w:val="20"/>
        <w:lang w:val="ru-RU"/>
      </w:rPr>
    </w:pPr>
  </w:p>
  <w:p w:rsidR="00830867" w:rsidRPr="00830867" w:rsidRDefault="00DB6B46">
    <w:pPr>
      <w:pStyle w:val="a3"/>
      <w:jc w:val="center"/>
      <w:rPr>
        <w:sz w:val="20"/>
        <w:szCs w:val="20"/>
        <w:lang w:val="ru-RU"/>
      </w:rPr>
    </w:pPr>
  </w:p>
  <w:p w:rsidR="00830867" w:rsidRPr="00830867" w:rsidRDefault="00DB6B46">
    <w:pPr>
      <w:pStyle w:val="a3"/>
      <w:jc w:val="center"/>
      <w:rPr>
        <w:sz w:val="20"/>
        <w:szCs w:val="20"/>
        <w:lang w:val="ru-RU"/>
      </w:rPr>
    </w:pPr>
  </w:p>
  <w:p w:rsidR="00070F61" w:rsidRPr="00FD7D08" w:rsidRDefault="00DB6B46" w:rsidP="00070F61">
    <w:pPr>
      <w:pStyle w:val="a3"/>
      <w:tabs>
        <w:tab w:val="clear" w:pos="4677"/>
        <w:tab w:val="clear" w:pos="9355"/>
        <w:tab w:val="left" w:pos="7513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73C"/>
    <w:rsid w:val="00133A37"/>
    <w:rsid w:val="00183F4E"/>
    <w:rsid w:val="0019408E"/>
    <w:rsid w:val="001E07F4"/>
    <w:rsid w:val="00234DE7"/>
    <w:rsid w:val="00316F94"/>
    <w:rsid w:val="00425E95"/>
    <w:rsid w:val="004B5873"/>
    <w:rsid w:val="00685B6D"/>
    <w:rsid w:val="00797E8C"/>
    <w:rsid w:val="007C397B"/>
    <w:rsid w:val="007D673C"/>
    <w:rsid w:val="008546D0"/>
    <w:rsid w:val="009F7194"/>
    <w:rsid w:val="00AC7136"/>
    <w:rsid w:val="00AE618E"/>
    <w:rsid w:val="00BA78E0"/>
    <w:rsid w:val="00BE6C88"/>
    <w:rsid w:val="00C578C7"/>
    <w:rsid w:val="00CF4291"/>
    <w:rsid w:val="00DB6B46"/>
    <w:rsid w:val="00DE506E"/>
    <w:rsid w:val="00F3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E07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D673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7D67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673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uiPriority w:val="99"/>
    <w:unhideWhenUsed/>
    <w:rsid w:val="007D673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E07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E07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D673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7D67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673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uiPriority w:val="99"/>
    <w:unhideWhenUsed/>
    <w:rsid w:val="007D673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E07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0F72CF2CE9F873F4AE7E99D8DECF80D2B5293A9EEC3C0471F030154DCE8610FDDD082ACF490102EDF77599A3U0d7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0F72CF2CE9F873F4AE7E99D8DECF80D3BD2F3491EF3C0471F030154DCE8610FDDD082ACF490102EDF77599A3U0d7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47350-A480-4A28-B7EB-EB8A0049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6</cp:revision>
  <dcterms:created xsi:type="dcterms:W3CDTF">2024-01-25T11:14:00Z</dcterms:created>
  <dcterms:modified xsi:type="dcterms:W3CDTF">2024-03-11T11:47:00Z</dcterms:modified>
</cp:coreProperties>
</file>