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F8" w:rsidRPr="004B05F8" w:rsidRDefault="004B05F8" w:rsidP="004B05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9942AF3" wp14:editId="24408C90">
            <wp:extent cx="560705" cy="895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РОСТОВСКАЯ ОБЛАСТЬ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ОКТЯБРЬСКИЙ РАЙОН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СОБРАНИЕ ДЕПУТАТОВ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БЕССЕРГЕНЕВСКОГО СЕЛЬСКОГО ПОСЕЛЕНИЯ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ind w:left="4247" w:firstLine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4B05F8" w:rsidRPr="009E17B3" w:rsidRDefault="004B05F8" w:rsidP="004B05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05F8" w:rsidRPr="009E17B3" w:rsidRDefault="00C10A02" w:rsidP="004B05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11.09.2026</w:t>
      </w:r>
      <w:r w:rsidR="004B05F8"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                                  </w:t>
      </w:r>
      <w:r w:rsidR="00C25D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№ 17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  <w:r w:rsidR="004B05F8" w:rsidRPr="009E17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 Новокадамово</w:t>
      </w:r>
    </w:p>
    <w:p w:rsidR="00CA4EB0" w:rsidRPr="004B05F8" w:rsidRDefault="00CA4EB0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22F" w:rsidRPr="004B05F8" w:rsidRDefault="00A1690A" w:rsidP="004B05F8">
      <w:pPr>
        <w:spacing w:after="0" w:line="240" w:lineRule="auto"/>
        <w:ind w:right="46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 w:rsidR="00C10A02">
        <w:rPr>
          <w:rFonts w:ascii="Times New Roman" w:hAnsi="Times New Roman"/>
          <w:color w:val="000000" w:themeColor="text1"/>
          <w:sz w:val="28"/>
          <w:szCs w:val="28"/>
        </w:rPr>
        <w:t>Артемовское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</w:p>
    <w:p w:rsidR="00CA4EB0" w:rsidRPr="004B05F8" w:rsidRDefault="00CA4EB0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F8" w:rsidRPr="004B05F8" w:rsidRDefault="0073322F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 марта 2025 г. № 33-ФЗ «Об общих принципах организации местного самоуправления в единой системе публичной власти»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B05F8" w:rsidRPr="004B05F8">
        <w:rPr>
          <w:rFonts w:ascii="Times New Roman" w:eastAsia="Calibri" w:hAnsi="Times New Roman"/>
          <w:kern w:val="2"/>
          <w:sz w:val="28"/>
          <w:szCs w:val="28"/>
        </w:rPr>
        <w:t>Уставом муниципального образования «</w:t>
      </w:r>
      <w:r w:rsidR="00C10A02">
        <w:rPr>
          <w:rFonts w:ascii="Times New Roman" w:eastAsia="Calibri" w:hAnsi="Times New Roman"/>
          <w:kern w:val="2"/>
          <w:sz w:val="28"/>
          <w:szCs w:val="28"/>
        </w:rPr>
        <w:t>Артемовское</w:t>
      </w:r>
      <w:r w:rsidR="004B05F8" w:rsidRPr="004B05F8">
        <w:rPr>
          <w:rFonts w:ascii="Times New Roman" w:eastAsia="Calibri" w:hAnsi="Times New Roman"/>
          <w:kern w:val="2"/>
          <w:sz w:val="28"/>
          <w:szCs w:val="28"/>
        </w:rPr>
        <w:t xml:space="preserve"> сельское поселение»,</w:t>
      </w:r>
    </w:p>
    <w:p w:rsidR="004B05F8" w:rsidRPr="004B05F8" w:rsidRDefault="004B05F8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</w:p>
    <w:p w:rsidR="0073322F" w:rsidRDefault="004B05F8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17B3"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 xml:space="preserve">Собрание депутатов </w:t>
      </w:r>
      <w:r w:rsidR="00C10A02"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>Артемовского</w:t>
      </w:r>
      <w:r w:rsidRPr="009E17B3">
        <w:rPr>
          <w:rFonts w:ascii="Times New Roman" w:eastAsia="Calibri" w:hAnsi="Times New Roman"/>
          <w:b/>
          <w:bCs/>
          <w:color w:val="000000" w:themeColor="text1"/>
          <w:sz w:val="28"/>
          <w:szCs w:val="28"/>
        </w:rPr>
        <w:t xml:space="preserve"> сельского поселения решило</w:t>
      </w:r>
      <w:r w:rsidR="0073322F" w:rsidRPr="009E17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E17B3" w:rsidRPr="009E17B3" w:rsidRDefault="009E17B3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322F" w:rsidRPr="004B05F8" w:rsidRDefault="0073322F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</w:t>
      </w:r>
      <w:r w:rsidR="00A1690A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Порядок 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 w:rsidR="00C10A02">
        <w:rPr>
          <w:rFonts w:ascii="Times New Roman" w:hAnsi="Times New Roman"/>
          <w:color w:val="000000" w:themeColor="text1"/>
          <w:sz w:val="28"/>
          <w:szCs w:val="28"/>
        </w:rPr>
        <w:t>Артемовское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A1690A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322F" w:rsidRPr="004B05F8" w:rsidRDefault="0073322F" w:rsidP="004B0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 его официального опубликования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4EB0" w:rsidRDefault="00CA4EB0" w:rsidP="004B05F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7B3" w:rsidRPr="004B05F8" w:rsidRDefault="009E17B3" w:rsidP="004B05F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  <w:gridCol w:w="4968"/>
      </w:tblGrid>
      <w:tr w:rsidR="004B05F8" w:rsidRPr="004B05F8" w:rsidTr="004F377B">
        <w:tc>
          <w:tcPr>
            <w:tcW w:w="5210" w:type="dxa"/>
          </w:tcPr>
          <w:p w:rsidR="004B05F8" w:rsidRPr="004B05F8" w:rsidRDefault="004B05F8" w:rsidP="00C10A02">
            <w:pPr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Председатель Собрания депутатов – Глава </w:t>
            </w:r>
            <w:r w:rsidR="00C10A0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>Артемовского</w:t>
            </w: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211" w:type="dxa"/>
          </w:tcPr>
          <w:p w:rsidR="004B05F8" w:rsidRPr="004B05F8" w:rsidRDefault="004B05F8" w:rsidP="004B05F8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  <w:r w:rsidRPr="004B05F8"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  <w:t xml:space="preserve">                                                </w:t>
            </w:r>
          </w:p>
          <w:p w:rsidR="004B05F8" w:rsidRPr="004B05F8" w:rsidRDefault="004B05F8" w:rsidP="004B05F8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</w:rPr>
            </w:pPr>
          </w:p>
          <w:p w:rsidR="004B05F8" w:rsidRPr="004B05F8" w:rsidRDefault="004B05F8" w:rsidP="00C10A0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 </w:t>
            </w:r>
            <w:r w:rsidR="00C10A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В.В. </w:t>
            </w:r>
            <w:proofErr w:type="spellStart"/>
            <w:r w:rsidR="00C10A02">
              <w:rPr>
                <w:rFonts w:ascii="Times New Roman" w:hAnsi="Times New Roman"/>
                <w:color w:val="000000"/>
                <w:sz w:val="28"/>
                <w:szCs w:val="28"/>
              </w:rPr>
              <w:t>Ситникова</w:t>
            </w:r>
            <w:proofErr w:type="spellEnd"/>
          </w:p>
        </w:tc>
      </w:tr>
    </w:tbl>
    <w:p w:rsidR="00CA4EB0" w:rsidRPr="004B05F8" w:rsidRDefault="00CA4EB0" w:rsidP="004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2295F" w:rsidRPr="004403E3" w:rsidRDefault="00B2295F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B2295F" w:rsidRDefault="00B2295F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>
        <w:rPr>
          <w:rFonts w:ascii="Times New Roman" w:hAnsi="Times New Roman"/>
          <w:color w:val="000000" w:themeColor="text1"/>
          <w:sz w:val="28"/>
          <w:szCs w:val="28"/>
        </w:rPr>
        <w:t>Собрания депутатов</w:t>
      </w:r>
    </w:p>
    <w:p w:rsidR="00B2295F" w:rsidRPr="004403E3" w:rsidRDefault="00C10A02" w:rsidP="00B2295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Артемовского</w:t>
      </w:r>
      <w:r w:rsidR="00B2295F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</w:p>
    <w:p w:rsidR="0073322F" w:rsidRDefault="0073322F" w:rsidP="004B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10A0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25D5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10A0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40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г. № </w:t>
      </w:r>
      <w:r w:rsidR="00C10A02">
        <w:rPr>
          <w:rFonts w:ascii="Times New Roman" w:eastAsia="Times New Roman" w:hAnsi="Times New Roman" w:cs="Times New Roman"/>
          <w:sz w:val="28"/>
          <w:szCs w:val="28"/>
          <w:lang w:eastAsia="ru-RU"/>
        </w:rPr>
        <w:t>171</w:t>
      </w:r>
    </w:p>
    <w:p w:rsidR="00B2295F" w:rsidRPr="004B05F8" w:rsidRDefault="00B2295F" w:rsidP="004B05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90A" w:rsidRPr="004B05F8" w:rsidRDefault="00A1690A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73322F" w:rsidRPr="004B05F8" w:rsidRDefault="00A1690A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определения территории, части территории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 w:rsidR="00C10A02">
        <w:rPr>
          <w:rFonts w:ascii="Times New Roman" w:hAnsi="Times New Roman"/>
          <w:color w:val="000000" w:themeColor="text1"/>
          <w:sz w:val="28"/>
          <w:szCs w:val="28"/>
        </w:rPr>
        <w:t xml:space="preserve">Артемовское </w:t>
      </w:r>
      <w:r w:rsidR="004B05F8"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предназначенной для реализации инициативных проектов</w:t>
      </w:r>
    </w:p>
    <w:p w:rsidR="00CA4EB0" w:rsidRPr="004B05F8" w:rsidRDefault="00CA4EB0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18B" w:rsidRPr="004B05F8" w:rsidRDefault="002A518B" w:rsidP="004B05F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sub_100"/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bookmarkEnd w:id="0"/>
    <w:p w:rsidR="002A518B" w:rsidRPr="004B05F8" w:rsidRDefault="002A518B" w:rsidP="004B05F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5E" w:rsidRPr="004B05F8" w:rsidRDefault="00B35A5E" w:rsidP="004B05F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устанавливает процедуру определения территории или части территории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667AE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территория), на которой могут реализовываться инициативные проекты.</w:t>
      </w:r>
    </w:p>
    <w:p w:rsidR="00B35A5E" w:rsidRPr="004B05F8" w:rsidRDefault="00B35A5E" w:rsidP="004B05F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Территория, на которой могут реализовываться инициативные проекты, определяется решением администрации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667AE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35A5E" w:rsidRPr="004B05F8" w:rsidRDefault="00B35A5E" w:rsidP="004B05F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 заявлением об определении территории, части территории, на которой может реализовываться инициативный проект, вправе обратиться инициаторы проекта.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Инициативные проекты могут реализовываться в границах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B8414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следующих территорий проживания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граждан: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в границах территорий территориального общественного самоуправления;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группы жилых домов;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жилого микрорайона;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сельского населенного пункта, не являющегося поселением;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иных территорий проживания граждан.</w:t>
      </w:r>
    </w:p>
    <w:p w:rsidR="00B35A5E" w:rsidRPr="004B05F8" w:rsidRDefault="00B35A5E" w:rsidP="004B05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Порядок внесения и рассмотрения заявления об определении территории, на которой может реализовываться инициативный проект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2.1. Для установления территории, на которой могут реализовываться инициативные проекты, инициатор проекта обращается в администрацию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B8414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заявлением об определении территории, на которой планирует реализовывать инициативный проект</w:t>
      </w:r>
      <w:r w:rsidRPr="004B05F8">
        <w:rPr>
          <w:rFonts w:ascii="Times New Roman" w:eastAsia="Calibri" w:hAnsi="Times New Roman" w:cs="Times New Roman"/>
          <w:sz w:val="28"/>
          <w:szCs w:val="28"/>
        </w:rPr>
        <w:t xml:space="preserve"> с описанием ее границ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Заявление об определении территории, на которой планируется реализовывать инициативный проект</w:t>
      </w:r>
      <w:r w:rsidRPr="004B05F8">
        <w:rPr>
          <w:rFonts w:ascii="Times New Roman" w:eastAsia="Calibri" w:hAnsi="Times New Roman" w:cs="Times New Roman"/>
          <w:sz w:val="28"/>
          <w:szCs w:val="28"/>
        </w:rPr>
        <w:t>, подписывается инициаторами проекта.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Calibri" w:hAnsi="Times New Roman" w:cs="Times New Roman"/>
          <w:sz w:val="28"/>
          <w:szCs w:val="28"/>
        </w:rPr>
        <w:lastRenderedPageBreak/>
        <w:t>В случае, если инициатором проекта является инициативная группа, заявление подписывается всеми членами инициативной группы с указанием фамилий, имен, отчеств, контактных телефонов.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 К заявлению инициатор проекта прилагает следующие документы:</w:t>
      </w:r>
    </w:p>
    <w:p w:rsidR="00B35A5E" w:rsidRPr="004B05F8" w:rsidRDefault="00B35A5E" w:rsidP="004B05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5F8">
        <w:rPr>
          <w:rFonts w:ascii="Times New Roman" w:eastAsia="Calibri" w:hAnsi="Times New Roman" w:cs="Times New Roman"/>
          <w:sz w:val="28"/>
          <w:szCs w:val="28"/>
        </w:rPr>
        <w:t>1) краткое описание инициативного проекта;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копию протокола собрания инициативной группы о принятии решения о внесении в администрацию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B8414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инициативного проекта и определении территории, на которой предлагается его реализация.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2.4. Администрация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B8414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15 календарны</w:t>
      </w:r>
      <w:r w:rsidR="00B841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поступления заявления принимает решение: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об определении границ территории, на которой планируется реализовывать инициативный проект;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об отказе в определении границ территории, на которой планируется реализовывать инициативный проект.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территория выходит за пределы территории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0F3FE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9E17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запрашиваемая территория закреплена в установленном порядке за иными пользователями или находится в собственности;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в границах запрашиваемой территории реализуется иной инициативный проект;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реализация инициативного проекта на запрашиваемой территории противоречит нормам федерального, регионального либо муниципального законодательства.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2.7. При установлении случаев, указанных в пункте 2.5. настоящего Порядка, администрация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0F3FE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 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 предложить инициаторам проекта иную территорию для реализации инициативного проекта.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2.8.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администрацией муниципального образования соответствующего решения.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Заключительные положения</w:t>
      </w: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A5E" w:rsidRPr="004B05F8" w:rsidRDefault="00B35A5E" w:rsidP="004B05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Решение администрации </w:t>
      </w:r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r w:rsidR="000F3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Артемовское </w:t>
      </w:r>
      <w:bookmarkStart w:id="1" w:name="_GoBack"/>
      <w:bookmarkEnd w:id="1"/>
      <w:r w:rsidR="004B05F8"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поселение»</w:t>
      </w:r>
      <w:r w:rsidRPr="004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:rsidR="0073322F" w:rsidRPr="004B05F8" w:rsidRDefault="0073322F" w:rsidP="004B05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3322F" w:rsidRPr="004B05F8" w:rsidSect="00CA4EB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2F"/>
    <w:rsid w:val="00066A91"/>
    <w:rsid w:val="000F3FE9"/>
    <w:rsid w:val="0014015A"/>
    <w:rsid w:val="002A518B"/>
    <w:rsid w:val="003D7FBF"/>
    <w:rsid w:val="004B05F8"/>
    <w:rsid w:val="00667AEC"/>
    <w:rsid w:val="0073322F"/>
    <w:rsid w:val="009E17B3"/>
    <w:rsid w:val="00A1690A"/>
    <w:rsid w:val="00A305B5"/>
    <w:rsid w:val="00B2295F"/>
    <w:rsid w:val="00B35A5E"/>
    <w:rsid w:val="00B84149"/>
    <w:rsid w:val="00C10A02"/>
    <w:rsid w:val="00C25D5A"/>
    <w:rsid w:val="00C365B6"/>
    <w:rsid w:val="00CA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73322F"/>
  </w:style>
  <w:style w:type="paragraph" w:customStyle="1" w:styleId="s3">
    <w:name w:val="s_3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33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32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4EB0"/>
    <w:pPr>
      <w:ind w:left="720"/>
      <w:contextualSpacing/>
    </w:pPr>
  </w:style>
  <w:style w:type="table" w:styleId="a4">
    <w:name w:val="Table Grid"/>
    <w:basedOn w:val="a1"/>
    <w:rsid w:val="004B05F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7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73322F"/>
  </w:style>
  <w:style w:type="paragraph" w:customStyle="1" w:styleId="s3">
    <w:name w:val="s_3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332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32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73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A4EB0"/>
    <w:pPr>
      <w:ind w:left="720"/>
      <w:contextualSpacing/>
    </w:pPr>
  </w:style>
  <w:style w:type="table" w:styleId="a4">
    <w:name w:val="Table Grid"/>
    <w:basedOn w:val="a1"/>
    <w:rsid w:val="004B05F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1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3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2</cp:revision>
  <dcterms:created xsi:type="dcterms:W3CDTF">2026-09-16T07:26:00Z</dcterms:created>
  <dcterms:modified xsi:type="dcterms:W3CDTF">2026-09-16T07:26:00Z</dcterms:modified>
</cp:coreProperties>
</file>