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9A8" w:rsidRPr="00AA59A8" w:rsidRDefault="00AA59A8" w:rsidP="00AA59A8">
      <w:pPr>
        <w:spacing w:after="240"/>
        <w:textAlignment w:val="baseline"/>
        <w:outlineLvl w:val="0"/>
        <w:rPr>
          <w:rFonts w:ascii="Arial" w:hAnsi="Arial" w:cs="Arial"/>
          <w:b/>
          <w:bCs/>
          <w:color w:val="3B4256"/>
          <w:kern w:val="36"/>
          <w:sz w:val="48"/>
          <w:szCs w:val="48"/>
        </w:rPr>
      </w:pPr>
      <w:bookmarkStart w:id="0" w:name="_GoBack"/>
      <w:r w:rsidRPr="00AA59A8">
        <w:rPr>
          <w:rFonts w:ascii="Arial" w:hAnsi="Arial" w:cs="Arial"/>
          <w:b/>
          <w:bCs/>
          <w:color w:val="3B4256"/>
          <w:kern w:val="36"/>
          <w:sz w:val="48"/>
          <w:szCs w:val="48"/>
        </w:rPr>
        <w:t>Правила поведения на водоемах в зимний период</w:t>
      </w:r>
    </w:p>
    <w:bookmarkEnd w:id="0"/>
    <w:p w:rsidR="00AA59A8" w:rsidRPr="00AA59A8" w:rsidRDefault="00AA59A8" w:rsidP="00AA59A8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noProof/>
          <w:color w:val="055BD7"/>
          <w:sz w:val="26"/>
          <w:szCs w:val="26"/>
          <w:bdr w:val="none" w:sz="0" w:space="0" w:color="auto" w:frame="1"/>
        </w:rPr>
        <w:drawing>
          <wp:inline distT="0" distB="0" distL="0" distR="0">
            <wp:extent cx="7620000" cy="4286250"/>
            <wp:effectExtent l="0" t="0" r="0" b="0"/>
            <wp:docPr id="1" name="Рисунок 1" descr="Правила поведения на водоемах в зимний период">
              <a:hlinkClick xmlns:a="http://schemas.openxmlformats.org/drawingml/2006/main" r:id="rId5" tooltip="&quot;Правила поведения на водоемах в зимний перио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ведения на водоемах в зимний период">
                      <a:hlinkClick r:id="rId5" tooltip="&quot;Правила поведения на водоемах в зимний перио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1. Ни в коем случае нельзя выходить на лед в темное время суток и при плохой видимости (туман, снегопад, дождь).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2. При переходе через реку пользуйтесь ледовыми переправами.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3. 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4.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lastRenderedPageBreak/>
        <w:t>5. При переходе водоема группой необходимо соблюдать расстояние друг от друга (5-6 м).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6. 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7. Если есть рюкзак, повесьте его на одно плечо, это позволит легко освободиться от груза в случае, если лед под вами провалится.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8. На замерзший водоем необходимо брать с собой прочный шнур длиной 20 –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9. Убедительная просьба родителям: не отпускайте детей на лед (на рыбалку, катание на лыжах и коньках) без присмотра.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10. Одна из самых частых причин трагедий на водоёмах – алкогольное опьянение. Люди неадекватно реагируют на опасность и в случае чрезвычайной ситуации становятся беспомощными.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Советы рыболовам: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1. Необходимо хорошо знать водоем, избранный для рыбалки, для того, чтобы помнить, где на нем глубина не выше роста человека или где с глубокого места можно быстро выйти на отмель, идущую к берегу.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2. 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3. Определите с берега маршрут движения.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4. Осторожно спускайтесь с берега: лед может неплотно соединяться с сушей; могут быть трещины; подо льдом может быть воздух.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5. Не выходите на темные участки льда - они быстрее прогреваются на солнце и, естественно, быстрее тают.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lastRenderedPageBreak/>
        <w:t>6. Если вы идете группой, то расстояние между лыжниками (или пешеходами) должно быть не меньше 5 метров.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7. 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 рук.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8. Рюкзак повесьте на одно плечо, а еще лучше - волоките на веревке в 2-3 метрах сзади.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9. 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10. Не подходите к другим рыболовам ближе, чем на 3 метра.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11. Не приближайтесь к тем местам, где во льду имеются вмерзшие коряги, водоросли, воздушные пузыри.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12. Не ходите рядом с трещиной или по участку льда, отделенному от основного массива несколькими трещинами.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13. Быстро покиньте опасное место, если из пробитой лунки начинает бить фонтаном вода.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14. Обязательно имейте с собой средства спасения: шнур с грузом на конце, длинную жердь, широкую доску.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15. 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 крупные гвозди)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16. Не делайте около себя много лунок, не делайте лунки на переправах (тропинках).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 xml:space="preserve">Оказание помощи </w:t>
      </w:r>
      <w:proofErr w:type="gramStart"/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провалившемуся</w:t>
      </w:r>
      <w:proofErr w:type="gramEnd"/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 xml:space="preserve"> под лед: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proofErr w:type="spellStart"/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Самоспасение</w:t>
      </w:r>
      <w:proofErr w:type="spellEnd"/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: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Не поддавайтесь панике.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lastRenderedPageBreak/>
        <w:t>- Не надо барахтаться и наваливаться всем телом на тонкую кромку льда, так как под тяжестью тела он будет обламываться.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Широко раскиньте руки, чтобы не погрузиться с головой в воду.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Без резких движений отползайте как можно дальше от опасного места в том направлении, откуда пришли.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Зовите на помощь.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- Удерживая себя на поверхности воды, стараться затрачивать на это минимум физических усилий. </w:t>
      </w:r>
      <w:proofErr w:type="gramStart"/>
      <w:r w:rsidRPr="00AA59A8">
        <w:rPr>
          <w:rFonts w:ascii="Arial" w:hAnsi="Arial" w:cs="Arial"/>
          <w:color w:val="3B4256"/>
          <w:sz w:val="26"/>
          <w:szCs w:val="26"/>
        </w:rPr>
        <w:t>(Одна из причин быстрого понижения температуры тела - перемещение прилежащего к телу подогретого им слоя воды и замена его новым, холодным.</w:t>
      </w:r>
      <w:proofErr w:type="gramEnd"/>
      <w:r w:rsidRPr="00AA59A8">
        <w:rPr>
          <w:rFonts w:ascii="Arial" w:hAnsi="Arial" w:cs="Arial"/>
          <w:color w:val="3B4256"/>
          <w:sz w:val="26"/>
          <w:szCs w:val="26"/>
        </w:rPr>
        <w:t xml:space="preserve"> </w:t>
      </w:r>
      <w:proofErr w:type="gramStart"/>
      <w:r w:rsidRPr="00AA59A8">
        <w:rPr>
          <w:rFonts w:ascii="Arial" w:hAnsi="Arial" w:cs="Arial"/>
          <w:color w:val="3B4256"/>
          <w:sz w:val="26"/>
          <w:szCs w:val="26"/>
        </w:rPr>
        <w:t>Кроме того, при движениях нарушается дополнительная изоляция, создаваемая водой, пропитавшей одежду).</w:t>
      </w:r>
      <w:proofErr w:type="gramEnd"/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- Находясь на плаву, следует голову держать как можно выше над водой. Известно, что более 50% всех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теплопотерь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 xml:space="preserve"> организма, а по некоторым данным, даже 75% приходится на ее долю.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Активно плыть к берегу, плоту или шлюпке, можно, если они находятся на расстоянии, преодоление которого потребует не более 40 мин.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- Добравшись до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плавсредства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>, надо немедленно раздеться, выжать намокшую одежду и снова надеть.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Если вы оказываете помощь: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Подходите к полынье очень осторожно, лучше подползти по-пластунски.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Сообщите пострадавшему криком, что идете ему на помощь, это придаст ему силы, уверенность.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За 3-4 метра протяните ему веревку, шест, доску, шарф или любое другое подручное средство.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lastRenderedPageBreak/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Первая помощь при утоплении: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Перенести пострадавшего на безопасное место, согреть.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Повернуть утонувшего лицом вниз и опустить голову ниже таза.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Очистить рот от слизи. При появлении рвотного и кашлевого рефлексов –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При отсутствии пульса на сонной артерии сделать наружный массаж сердца и искусственное дыхание.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- Доставить пострадавшего в медицинское учреждение.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Отогревание пострадавшего: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1. Пострадавшего надо укрыть в месте, защищенном от ветра, хорошо укутать в любую имеющуюся одежду, одеяло.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2. Если он в сознании, напоить горячим чаем, кофе.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грудной клетки, к голове, к паховой области, под мышки.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3. Нельзя растирать тело, давать алкоголь, этим можно нанести серьезный вред организму. Так, при растирании охлажденная кровь из периферических сосудов начнет активно поступать к "сердцевине" тела, что приведет к дальнейшему снижению ее температуры. Алкоголь же будет оказывать угнетающее действие на центральную нервную систему.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Выживание в холодной воде.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1. Известно, что организм человека, находящегося в воде, охлаждается, если ее температура ниже 33,3°С. Теплопроводность воды почти в 27 раз больше, чем воздуха, процесс охлаждения идет довольно интенсивно. Например, при температуре воды 22</w:t>
      </w:r>
      <w:proofErr w:type="gramStart"/>
      <w:r w:rsidRPr="00AA59A8">
        <w:rPr>
          <w:rFonts w:ascii="Arial" w:hAnsi="Arial" w:cs="Arial"/>
          <w:color w:val="3B4256"/>
          <w:sz w:val="26"/>
          <w:szCs w:val="26"/>
        </w:rPr>
        <w:t>°С</w:t>
      </w:r>
      <w:proofErr w:type="gramEnd"/>
      <w:r w:rsidRPr="00AA59A8">
        <w:rPr>
          <w:rFonts w:ascii="Arial" w:hAnsi="Arial" w:cs="Arial"/>
          <w:color w:val="3B4256"/>
          <w:sz w:val="26"/>
          <w:szCs w:val="26"/>
        </w:rPr>
        <w:t xml:space="preserve"> человек за 4 мин. теряет около 100 </w:t>
      </w:r>
      <w:r w:rsidRPr="00AA59A8">
        <w:rPr>
          <w:rFonts w:ascii="Arial" w:hAnsi="Arial" w:cs="Arial"/>
          <w:color w:val="3B4256"/>
          <w:sz w:val="26"/>
          <w:szCs w:val="26"/>
        </w:rPr>
        <w:lastRenderedPageBreak/>
        <w:t>калорий, т.е. столько же, сколько на воздухе при той же температуре за час. В результате организм непрерывно теряет тепло, и температура тела, постепенно снижаясь, рано или поздно достигнет критического предела, при котором невозможно дальнейшее существование.</w:t>
      </w:r>
    </w:p>
    <w:p w:rsidR="00AA59A8" w:rsidRPr="00AA59A8" w:rsidRDefault="00AA59A8" w:rsidP="00AA59A8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2. Скорость снижения температуры тела зависит от физического состояния человека и его индивидуальной устойчивости к низким температурам, теплозащитные свойства одежды на нем, толщина подкожно-жирового </w:t>
      </w:r>
    </w:p>
    <w:p w:rsidR="00AA59A8" w:rsidRPr="00AA59A8" w:rsidRDefault="00AA59A8" w:rsidP="00AA59A8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слоя.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3. Важная роль в активном снижении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теплопотерь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 xml:space="preserve"> организма принадлежит сосудосуживающему аппарату, обеспечивающему уменьшение просвета капилляров, проходящих в коже и подкожной клетчатке.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Что испытывает человек, неожиданно оказавшийся в ледяной воде?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1. Перехватывает дыхание.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2. Голову как будто сдавливает железный обруч.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3. Резко учащается сердцебиение.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4. Артериальное давление повышается до угрожающих пределов.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5. Мышцы груди и живота рефлекторно сокращаются, вызывая сначала выдох, а затем вдох. Непроизвольный дыхательный акт особенно опасен, если в этот момент голова находится под водой, ибо человек может захлебнуться.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6. Пытаясь защититься от смертоносного действия холода, организм включает в работу резервную систему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теплопроизводства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 xml:space="preserve"> - механизм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холодовой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 xml:space="preserve"> дрожи.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7. Теплопродукция резко возрастает за счет быстрого непроизвольного сокращения мышечных волокон, иногда в три-четыре раза. Однако через некоторый период времени и этого тепла оказывается недостаточно, чтобы компенсировать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теплопотери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>, и организм начинает охлаждаться. Когда температура кожи понижается до 30</w:t>
      </w:r>
      <w:proofErr w:type="gramStart"/>
      <w:r w:rsidRPr="00AA59A8">
        <w:rPr>
          <w:rFonts w:ascii="Arial" w:hAnsi="Arial" w:cs="Arial"/>
          <w:color w:val="3B4256"/>
          <w:sz w:val="26"/>
          <w:szCs w:val="26"/>
        </w:rPr>
        <w:t>°С</w:t>
      </w:r>
      <w:proofErr w:type="gramEnd"/>
      <w:r w:rsidRPr="00AA59A8">
        <w:rPr>
          <w:rFonts w:ascii="Arial" w:hAnsi="Arial" w:cs="Arial"/>
          <w:color w:val="3B4256"/>
          <w:sz w:val="26"/>
          <w:szCs w:val="26"/>
        </w:rPr>
        <w:t>, дрожь прекращается, и с этого момента гипотермия начинает развиваться с нарастающей скоростью. Дыхание становится все реже, пульс замедляется, артериальное давление падет до критических цифр.</w:t>
      </w:r>
    </w:p>
    <w:p w:rsidR="00AA59A8" w:rsidRPr="00AA59A8" w:rsidRDefault="00AA59A8" w:rsidP="00AA59A8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lastRenderedPageBreak/>
        <w:t>Основные причины смерти человека в холодной воде: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Переохлаждение, так как тепла, вырабатываемого организмом, недостаточно чтобы возместить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теплопотери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>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>Смерть может наступить в холодной воде, иногда гораздо раньше, чем наступило переохлаждение, причиной этого может быть своеобразный "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холодовый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 xml:space="preserve"> шок", развивающийся иногда </w:t>
      </w:r>
      <w:proofErr w:type="gramStart"/>
      <w:r w:rsidRPr="00AA59A8">
        <w:rPr>
          <w:rFonts w:ascii="Arial" w:hAnsi="Arial" w:cs="Arial"/>
          <w:color w:val="3B4256"/>
          <w:sz w:val="26"/>
          <w:szCs w:val="26"/>
        </w:rPr>
        <w:t>в первые</w:t>
      </w:r>
      <w:proofErr w:type="gramEnd"/>
      <w:r w:rsidRPr="00AA59A8">
        <w:rPr>
          <w:rFonts w:ascii="Arial" w:hAnsi="Arial" w:cs="Arial"/>
          <w:color w:val="3B4256"/>
          <w:sz w:val="26"/>
          <w:szCs w:val="26"/>
        </w:rPr>
        <w:t xml:space="preserve"> 5-15 мин после погружения в воду.</w:t>
      </w:r>
    </w:p>
    <w:p w:rsidR="00AA59A8" w:rsidRPr="00AA59A8" w:rsidRDefault="00AA59A8" w:rsidP="00AA59A8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Нарушение функции дыхания, вызванное массивным раздражением </w:t>
      </w:r>
      <w:proofErr w:type="spellStart"/>
      <w:r w:rsidRPr="00AA59A8">
        <w:rPr>
          <w:rFonts w:ascii="Arial" w:hAnsi="Arial" w:cs="Arial"/>
          <w:color w:val="3B4256"/>
          <w:sz w:val="26"/>
          <w:szCs w:val="26"/>
        </w:rPr>
        <w:t>холодовых</w:t>
      </w:r>
      <w:proofErr w:type="spellEnd"/>
      <w:r w:rsidRPr="00AA59A8">
        <w:rPr>
          <w:rFonts w:ascii="Arial" w:hAnsi="Arial" w:cs="Arial"/>
          <w:color w:val="3B4256"/>
          <w:sz w:val="26"/>
          <w:szCs w:val="26"/>
        </w:rPr>
        <w:t xml:space="preserve"> рецепторов кожи.</w:t>
      </w:r>
    </w:p>
    <w:p w:rsidR="00AA59A8" w:rsidRPr="00AA59A8" w:rsidRDefault="00AA59A8" w:rsidP="00AA59A8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AA59A8">
        <w:rPr>
          <w:rFonts w:ascii="Arial" w:hAnsi="Arial" w:cs="Arial"/>
          <w:color w:val="3B4256"/>
          <w:sz w:val="26"/>
          <w:szCs w:val="26"/>
        </w:rPr>
        <w:t xml:space="preserve">Быстрая потеря тактильной чувствительности. Находясь рядом со спасательной лодкой, </w:t>
      </w:r>
      <w:proofErr w:type="gramStart"/>
      <w:r w:rsidRPr="00AA59A8">
        <w:rPr>
          <w:rFonts w:ascii="Arial" w:hAnsi="Arial" w:cs="Arial"/>
          <w:color w:val="3B4256"/>
          <w:sz w:val="26"/>
          <w:szCs w:val="26"/>
        </w:rPr>
        <w:t>терпящий</w:t>
      </w:r>
      <w:proofErr w:type="gramEnd"/>
      <w:r w:rsidRPr="00AA59A8">
        <w:rPr>
          <w:rFonts w:ascii="Arial" w:hAnsi="Arial" w:cs="Arial"/>
          <w:color w:val="3B4256"/>
          <w:sz w:val="26"/>
          <w:szCs w:val="26"/>
        </w:rPr>
        <w:t xml:space="preserve"> бедствие иногда не может самостоятельно забраться в нее (!), так как температура кожи пальцев падает до температуры окружающей воды. </w:t>
      </w:r>
    </w:p>
    <w:p w:rsidR="00C953D6" w:rsidRDefault="00C953D6"/>
    <w:sectPr w:rsidR="00C95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9A8"/>
    <w:rsid w:val="00A63E96"/>
    <w:rsid w:val="00AA59A8"/>
    <w:rsid w:val="00C9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AA59A8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A59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59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AA59A8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A59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59A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6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51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12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20/6aea65d990ea170219a1f9646cd4644e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1459</Words>
  <Characters>8319</Characters>
  <Application>Microsoft Office Word</Application>
  <DocSecurity>0</DocSecurity>
  <Lines>69</Lines>
  <Paragraphs>19</Paragraphs>
  <ScaleCrop>false</ScaleCrop>
  <Company/>
  <LinksUpToDate>false</LinksUpToDate>
  <CharactersWithSpaces>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2024-10-03T13:42:00Z</dcterms:created>
  <dcterms:modified xsi:type="dcterms:W3CDTF">2024-10-03T13:42:00Z</dcterms:modified>
</cp:coreProperties>
</file>