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C6196" w:rsidRDefault="001C619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1C6196" w:rsidRDefault="001C619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1C6196" w:rsidRDefault="001C6196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1C6196" w:rsidRDefault="00423B8C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208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1C6196" w:rsidRDefault="001C6196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1C6196" w:rsidRDefault="001C6196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1C6196" w:rsidRDefault="001C6196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1C6196" w:rsidRDefault="00423B8C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208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6E0A3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423B8C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августа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7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6E0A3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3B8C" w:rsidRDefault="00423B8C" w:rsidP="006E0A3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3B8C" w:rsidRDefault="00423B8C" w:rsidP="006E0A3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3B8C" w:rsidRDefault="00423B8C" w:rsidP="006E0A3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3B8C" w:rsidRDefault="00423B8C" w:rsidP="006E0A3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3B8C" w:rsidRDefault="00423B8C" w:rsidP="006E0A3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423B8C" w:rsidRDefault="0011410A" w:rsidP="00423B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6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1C6196" w:rsidRPr="001C6196" w:rsidRDefault="001C6196" w:rsidP="00423B8C">
      <w:pPr>
        <w:rPr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C6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3B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поселения №81 от 11.08.2023 «</w:t>
      </w:r>
      <w:r w:rsidR="00423B8C" w:rsidRPr="00423B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перечня должностных лиц, уполномоченных составлять протоколы об административных правонарушениях</w:t>
      </w:r>
      <w:r w:rsidR="00423B8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C6196" w:rsidRPr="001C6196" w:rsidRDefault="001C6196" w:rsidP="00907A45">
      <w:pP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172098" w:rsidRPr="00172098" w:rsidRDefault="001C6196" w:rsidP="0017209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172098" w:rsidRPr="0011410A" w:rsidRDefault="00172098" w:rsidP="00172098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74D" w:rsidRPr="00CD374D" w:rsidRDefault="00172098" w:rsidP="0011410A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D374D" w:rsidRPr="00CD374D" w:rsidRDefault="00CD374D" w:rsidP="00CD374D">
      <w:pPr>
        <w:pStyle w:val="a8"/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009E" w:rsidRDefault="00A760E2" w:rsidP="00CD374D">
      <w:pPr>
        <w:pStyle w:val="a8"/>
        <w:spacing w:line="0" w:lineRule="atLeast"/>
        <w:ind w:left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A34" w:rsidRDefault="006E0A34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3B8C" w:rsidRDefault="00423B8C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423B8C" w:rsidRPr="00423B8C" w:rsidRDefault="00423B8C" w:rsidP="00423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9BDA01D" wp14:editId="6AB45212">
            <wp:extent cx="417665" cy="499828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65" cy="49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B8C" w:rsidRPr="00423B8C" w:rsidRDefault="00423B8C" w:rsidP="00423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23B8C" w:rsidRPr="00423B8C" w:rsidRDefault="00423B8C" w:rsidP="00423B8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423B8C" w:rsidRPr="00423B8C" w:rsidRDefault="00423B8C" w:rsidP="00423B8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423B8C" w:rsidRDefault="00423B8C" w:rsidP="00423B8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Pr="00423B8C">
        <w:rPr>
          <w:rFonts w:ascii="Times New Roman" w:hAnsi="Times New Roman" w:cs="Times New Roman"/>
          <w:sz w:val="28"/>
          <w:szCs w:val="28"/>
        </w:rPr>
        <w:sym w:font="Symbol" w:char="F0B2"/>
      </w:r>
      <w:r w:rsidRPr="00423B8C">
        <w:rPr>
          <w:rFonts w:ascii="Times New Roman" w:hAnsi="Times New Roman" w:cs="Times New Roman"/>
          <w:sz w:val="28"/>
          <w:szCs w:val="28"/>
        </w:rPr>
        <w:t>Артемовское сельское поселение</w:t>
      </w:r>
      <w:r w:rsidRPr="00423B8C">
        <w:rPr>
          <w:rFonts w:ascii="Times New Roman" w:hAnsi="Times New Roman" w:cs="Times New Roman"/>
          <w:sz w:val="28"/>
          <w:szCs w:val="28"/>
        </w:rPr>
        <w:sym w:font="Symbol" w:char="F0B2"/>
      </w:r>
    </w:p>
    <w:p w:rsidR="00423B8C" w:rsidRPr="00423B8C" w:rsidRDefault="00423B8C" w:rsidP="00423B8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>АДМИНИСТРАЦИЯ АРТЕМОВСКОГО СЕЛЬСКОГО ПОСЕЛЕНИЯ</w:t>
      </w:r>
    </w:p>
    <w:p w:rsidR="00423B8C" w:rsidRPr="00423B8C" w:rsidRDefault="00423B8C" w:rsidP="00423B8C">
      <w:pPr>
        <w:rPr>
          <w:rFonts w:ascii="Times New Roman" w:hAnsi="Times New Roman" w:cs="Times New Roman"/>
          <w:sz w:val="28"/>
          <w:szCs w:val="28"/>
        </w:rPr>
      </w:pPr>
    </w:p>
    <w:p w:rsidR="00423B8C" w:rsidRDefault="00423B8C" w:rsidP="00423B8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423B8C" w:rsidRPr="00423B8C" w:rsidRDefault="00423B8C" w:rsidP="00423B8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3B8C" w:rsidRPr="00423B8C" w:rsidRDefault="00423B8C" w:rsidP="00423B8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>11.08.2023 г.                                       № 81                                     п. Новокадамово</w:t>
      </w:r>
    </w:p>
    <w:p w:rsidR="00423B8C" w:rsidRPr="00423B8C" w:rsidRDefault="00423B8C" w:rsidP="00423B8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644" w:type="dxa"/>
        <w:tblLook w:val="01E0" w:firstRow="1" w:lastRow="1" w:firstColumn="1" w:lastColumn="1" w:noHBand="0" w:noVBand="0"/>
      </w:tblPr>
      <w:tblGrid>
        <w:gridCol w:w="4644"/>
      </w:tblGrid>
      <w:tr w:rsidR="00423B8C" w:rsidRPr="00423B8C" w:rsidTr="003B1A55">
        <w:trPr>
          <w:trHeight w:val="610"/>
        </w:trPr>
        <w:tc>
          <w:tcPr>
            <w:tcW w:w="4644" w:type="dxa"/>
          </w:tcPr>
          <w:p w:rsidR="00423B8C" w:rsidRPr="00423B8C" w:rsidRDefault="00423B8C" w:rsidP="003B1A55">
            <w:pPr>
              <w:pStyle w:val="BodyText21"/>
              <w:ind w:right="57"/>
              <w:rPr>
                <w:szCs w:val="28"/>
              </w:rPr>
            </w:pPr>
            <w:r w:rsidRPr="00423B8C">
              <w:rPr>
                <w:szCs w:val="28"/>
              </w:rPr>
              <w:t>Об утверждении перечня должностных лиц, уполномоченных составлять протоколы об административных правонарушениях</w:t>
            </w:r>
          </w:p>
        </w:tc>
      </w:tr>
    </w:tbl>
    <w:p w:rsidR="00423B8C" w:rsidRPr="00423B8C" w:rsidRDefault="00423B8C" w:rsidP="00423B8C">
      <w:pPr>
        <w:pStyle w:val="BodyText21"/>
        <w:ind w:firstLine="708"/>
        <w:rPr>
          <w:szCs w:val="28"/>
        </w:rPr>
      </w:pPr>
    </w:p>
    <w:p w:rsidR="00423B8C" w:rsidRDefault="00423B8C" w:rsidP="00423B8C">
      <w:pPr>
        <w:pStyle w:val="BodyText21"/>
        <w:tabs>
          <w:tab w:val="left" w:pos="993"/>
        </w:tabs>
        <w:ind w:firstLine="567"/>
        <w:rPr>
          <w:szCs w:val="28"/>
        </w:rPr>
      </w:pPr>
      <w:r w:rsidRPr="00423B8C">
        <w:rPr>
          <w:szCs w:val="28"/>
        </w:rPr>
        <w:t>В связи  с   приведением нормативных  правовых  актов  Администрации Артемовского сельского поселения в соответствие с действующим законодательством, руководствуясь Областным законом от 25.10.2002 № 273-ЗС «Об административных правоотношениях», Областным законом Ростовской области от 07.03.2019 N 102-ЗС "О внесении изменений в Областной закон "Об административных правонарушениях", руководствуясь Уставом муниципального образования «Артемовское сельское поселение»</w:t>
      </w:r>
    </w:p>
    <w:p w:rsidR="00423B8C" w:rsidRPr="00423B8C" w:rsidRDefault="00423B8C" w:rsidP="00423B8C">
      <w:pPr>
        <w:pStyle w:val="BodyText21"/>
        <w:tabs>
          <w:tab w:val="left" w:pos="993"/>
        </w:tabs>
        <w:ind w:firstLine="567"/>
        <w:rPr>
          <w:szCs w:val="28"/>
        </w:rPr>
      </w:pPr>
    </w:p>
    <w:p w:rsidR="00423B8C" w:rsidRPr="00423B8C" w:rsidRDefault="00423B8C" w:rsidP="00423B8C">
      <w:pPr>
        <w:pStyle w:val="21"/>
        <w:tabs>
          <w:tab w:val="left" w:pos="993"/>
        </w:tabs>
        <w:ind w:firstLine="567"/>
        <w:jc w:val="center"/>
        <w:rPr>
          <w:szCs w:val="28"/>
        </w:rPr>
      </w:pPr>
      <w:r w:rsidRPr="00423B8C">
        <w:rPr>
          <w:szCs w:val="28"/>
        </w:rPr>
        <w:t>ПОСТАНОВЛЯЮ:</w:t>
      </w:r>
    </w:p>
    <w:p w:rsidR="00423B8C" w:rsidRPr="00423B8C" w:rsidRDefault="00423B8C" w:rsidP="00423B8C">
      <w:pPr>
        <w:spacing w:line="216" w:lineRule="auto"/>
        <w:ind w:right="11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3B8C">
        <w:rPr>
          <w:rFonts w:ascii="Times New Roman" w:hAnsi="Times New Roman" w:cs="Times New Roman"/>
          <w:bCs/>
          <w:sz w:val="28"/>
          <w:szCs w:val="28"/>
        </w:rPr>
        <w:t>1. Утвердить перечень должностных лиц Администрации Артемовского сельского поселения, уполномоченных составлять протоколы об административных правонарушениях, согласно приложению к настоящему постановлению.</w:t>
      </w:r>
    </w:p>
    <w:p w:rsidR="00423B8C" w:rsidRPr="00423B8C" w:rsidRDefault="00423B8C" w:rsidP="00423B8C">
      <w:pPr>
        <w:spacing w:line="216" w:lineRule="auto"/>
        <w:ind w:right="11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3B8C">
        <w:rPr>
          <w:rFonts w:ascii="Times New Roman" w:hAnsi="Times New Roman" w:cs="Times New Roman"/>
          <w:bCs/>
          <w:sz w:val="28"/>
          <w:szCs w:val="28"/>
        </w:rPr>
        <w:t>2. Постановление Администрации Артемовского сельского поселения № 143 от 24.12.2019 «Об утверждении перечня должностных лиц, уполномоченных составлять протоколы об административных правонарушениях», признать утратившим силу.</w:t>
      </w:r>
    </w:p>
    <w:p w:rsidR="00423B8C" w:rsidRPr="00423B8C" w:rsidRDefault="00423B8C" w:rsidP="00423B8C">
      <w:pPr>
        <w:spacing w:line="216" w:lineRule="auto"/>
        <w:ind w:right="11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3B8C">
        <w:rPr>
          <w:rFonts w:ascii="Times New Roman" w:hAnsi="Times New Roman" w:cs="Times New Roman"/>
          <w:bCs/>
          <w:sz w:val="28"/>
          <w:szCs w:val="28"/>
        </w:rPr>
        <w:t>3. Настоящее постановление вступает в силу с момента его подписания и подлежит размещению на официальном сайте Администрации Артемовского сельского поселения.</w:t>
      </w:r>
    </w:p>
    <w:p w:rsidR="00423B8C" w:rsidRPr="00423B8C" w:rsidRDefault="00423B8C" w:rsidP="00423B8C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gramStart"/>
      <w:r w:rsidRPr="00423B8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23B8C">
        <w:rPr>
          <w:rFonts w:ascii="Times New Roman" w:hAnsi="Times New Roman" w:cs="Times New Roman"/>
          <w:sz w:val="28"/>
          <w:szCs w:val="28"/>
        </w:rPr>
        <w:t xml:space="preserve"> выполнением  настоящего постановления оставляю за собой.</w:t>
      </w:r>
    </w:p>
    <w:p w:rsidR="00423B8C" w:rsidRPr="00423B8C" w:rsidRDefault="00423B8C" w:rsidP="00423B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51"/>
        <w:gridCol w:w="5286"/>
      </w:tblGrid>
      <w:tr w:rsidR="00423B8C" w:rsidRPr="00423B8C" w:rsidTr="003B1A55">
        <w:tc>
          <w:tcPr>
            <w:tcW w:w="4923" w:type="dxa"/>
          </w:tcPr>
          <w:p w:rsidR="00423B8C" w:rsidRPr="00423B8C" w:rsidRDefault="00423B8C" w:rsidP="003B1A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3B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Глава Администрации </w:t>
            </w:r>
          </w:p>
          <w:p w:rsidR="00423B8C" w:rsidRPr="00423B8C" w:rsidRDefault="00423B8C" w:rsidP="003B1A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3B8C">
              <w:rPr>
                <w:rFonts w:ascii="Times New Roman" w:hAnsi="Times New Roman" w:cs="Times New Roman"/>
                <w:bCs/>
                <w:sz w:val="28"/>
                <w:szCs w:val="28"/>
              </w:rPr>
              <w:t>Артемовского сельского поселения</w:t>
            </w:r>
          </w:p>
        </w:tc>
        <w:tc>
          <w:tcPr>
            <w:tcW w:w="5391" w:type="dxa"/>
          </w:tcPr>
          <w:p w:rsidR="00423B8C" w:rsidRPr="00423B8C" w:rsidRDefault="00423B8C" w:rsidP="003B1A55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23B8C" w:rsidRPr="00423B8C" w:rsidRDefault="00423B8C" w:rsidP="003B1A55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3B8C">
              <w:rPr>
                <w:rFonts w:ascii="Times New Roman" w:hAnsi="Times New Roman" w:cs="Times New Roman"/>
                <w:bCs/>
                <w:sz w:val="28"/>
                <w:szCs w:val="28"/>
              </w:rPr>
              <w:t>О.П. Кузнецов</w:t>
            </w:r>
          </w:p>
        </w:tc>
      </w:tr>
    </w:tbl>
    <w:p w:rsidR="00423B8C" w:rsidRDefault="00423B8C" w:rsidP="00423B8C">
      <w:pPr>
        <w:rPr>
          <w:rFonts w:ascii="Times New Roman" w:hAnsi="Times New Roman" w:cs="Times New Roman"/>
          <w:szCs w:val="28"/>
        </w:rPr>
      </w:pPr>
    </w:p>
    <w:p w:rsidR="00423B8C" w:rsidRPr="00423B8C" w:rsidRDefault="00423B8C" w:rsidP="00423B8C">
      <w:pPr>
        <w:rPr>
          <w:rFonts w:ascii="Times New Roman" w:hAnsi="Times New Roman" w:cs="Times New Roman"/>
          <w:szCs w:val="28"/>
        </w:rPr>
      </w:pPr>
    </w:p>
    <w:p w:rsidR="00423B8C" w:rsidRPr="00423B8C" w:rsidRDefault="00423B8C" w:rsidP="00423B8C">
      <w:pPr>
        <w:widowControl w:val="0"/>
        <w:autoSpaceDE w:val="0"/>
        <w:autoSpaceDN w:val="0"/>
        <w:adjustRightInd w:val="0"/>
        <w:ind w:right="-1"/>
        <w:rPr>
          <w:rFonts w:ascii="Times New Roman" w:eastAsia="Calibri" w:hAnsi="Times New Roman" w:cs="Times New Roman"/>
          <w:szCs w:val="28"/>
        </w:rPr>
      </w:pPr>
      <w:r w:rsidRPr="00423B8C">
        <w:rPr>
          <w:rFonts w:ascii="Times New Roman" w:eastAsia="Calibri" w:hAnsi="Times New Roman" w:cs="Times New Roman"/>
          <w:szCs w:val="28"/>
        </w:rPr>
        <w:t>Постановление вносит</w:t>
      </w:r>
    </w:p>
    <w:p w:rsidR="00423B8C" w:rsidRPr="00423B8C" w:rsidRDefault="00423B8C" w:rsidP="00423B8C">
      <w:pPr>
        <w:widowControl w:val="0"/>
        <w:autoSpaceDE w:val="0"/>
        <w:autoSpaceDN w:val="0"/>
        <w:adjustRightInd w:val="0"/>
        <w:ind w:right="-1"/>
        <w:rPr>
          <w:rFonts w:ascii="Times New Roman" w:eastAsia="Calibri" w:hAnsi="Times New Roman" w:cs="Times New Roman"/>
          <w:szCs w:val="28"/>
        </w:rPr>
      </w:pPr>
      <w:r w:rsidRPr="00423B8C">
        <w:rPr>
          <w:rFonts w:ascii="Times New Roman" w:eastAsia="Calibri" w:hAnsi="Times New Roman" w:cs="Times New Roman"/>
          <w:szCs w:val="28"/>
        </w:rPr>
        <w:t xml:space="preserve">ведущий специалист </w:t>
      </w:r>
      <w:proofErr w:type="gramStart"/>
      <w:r w:rsidRPr="00423B8C">
        <w:rPr>
          <w:rFonts w:ascii="Times New Roman" w:eastAsia="Calibri" w:hAnsi="Times New Roman" w:cs="Times New Roman"/>
          <w:szCs w:val="28"/>
        </w:rPr>
        <w:t>по</w:t>
      </w:r>
      <w:proofErr w:type="gramEnd"/>
      <w:r w:rsidRPr="00423B8C">
        <w:rPr>
          <w:rFonts w:ascii="Times New Roman" w:eastAsia="Calibri" w:hAnsi="Times New Roman" w:cs="Times New Roman"/>
          <w:szCs w:val="28"/>
        </w:rPr>
        <w:t xml:space="preserve"> правовой</w:t>
      </w:r>
    </w:p>
    <w:p w:rsidR="00423B8C" w:rsidRPr="00423B8C" w:rsidRDefault="00423B8C" w:rsidP="00423B8C">
      <w:pPr>
        <w:widowControl w:val="0"/>
        <w:autoSpaceDE w:val="0"/>
        <w:autoSpaceDN w:val="0"/>
        <w:adjustRightInd w:val="0"/>
        <w:ind w:right="-1"/>
        <w:rPr>
          <w:rFonts w:ascii="Times New Roman" w:eastAsia="Calibri" w:hAnsi="Times New Roman" w:cs="Times New Roman"/>
          <w:szCs w:val="28"/>
        </w:rPr>
      </w:pPr>
      <w:r w:rsidRPr="00423B8C">
        <w:rPr>
          <w:rFonts w:ascii="Times New Roman" w:eastAsia="Calibri" w:hAnsi="Times New Roman" w:cs="Times New Roman"/>
          <w:szCs w:val="28"/>
        </w:rPr>
        <w:t>и кадровой работе</w:t>
      </w:r>
    </w:p>
    <w:p w:rsidR="00423B8C" w:rsidRPr="00423B8C" w:rsidRDefault="00423B8C" w:rsidP="00423B8C">
      <w:pPr>
        <w:widowControl w:val="0"/>
        <w:autoSpaceDE w:val="0"/>
        <w:autoSpaceDN w:val="0"/>
        <w:adjustRightInd w:val="0"/>
        <w:ind w:right="-1"/>
        <w:rPr>
          <w:rFonts w:ascii="Times New Roman" w:eastAsia="Calibri" w:hAnsi="Times New Roman" w:cs="Times New Roman"/>
          <w:sz w:val="28"/>
          <w:szCs w:val="28"/>
        </w:rPr>
      </w:pPr>
    </w:p>
    <w:p w:rsidR="00423B8C" w:rsidRPr="00423B8C" w:rsidRDefault="00423B8C" w:rsidP="00423B8C">
      <w:pPr>
        <w:widowControl w:val="0"/>
        <w:autoSpaceDE w:val="0"/>
        <w:autoSpaceDN w:val="0"/>
        <w:adjustRightInd w:val="0"/>
        <w:ind w:right="-1"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23B8C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</w:p>
    <w:p w:rsidR="00423B8C" w:rsidRPr="00423B8C" w:rsidRDefault="00423B8C" w:rsidP="00423B8C">
      <w:pPr>
        <w:widowControl w:val="0"/>
        <w:autoSpaceDE w:val="0"/>
        <w:autoSpaceDN w:val="0"/>
        <w:adjustRightInd w:val="0"/>
        <w:ind w:right="-1"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23B8C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423B8C" w:rsidRPr="00423B8C" w:rsidRDefault="00423B8C" w:rsidP="00423B8C">
      <w:pPr>
        <w:widowControl w:val="0"/>
        <w:autoSpaceDE w:val="0"/>
        <w:autoSpaceDN w:val="0"/>
        <w:adjustRightInd w:val="0"/>
        <w:ind w:right="-1"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23B8C">
        <w:rPr>
          <w:rFonts w:ascii="Times New Roman" w:eastAsia="Calibri" w:hAnsi="Times New Roman" w:cs="Times New Roman"/>
          <w:sz w:val="28"/>
          <w:szCs w:val="28"/>
        </w:rPr>
        <w:t xml:space="preserve">Артемовского сельского поселения </w:t>
      </w:r>
    </w:p>
    <w:p w:rsidR="00423B8C" w:rsidRPr="00423B8C" w:rsidRDefault="00423B8C" w:rsidP="00423B8C">
      <w:pPr>
        <w:widowControl w:val="0"/>
        <w:autoSpaceDE w:val="0"/>
        <w:autoSpaceDN w:val="0"/>
        <w:adjustRightInd w:val="0"/>
        <w:ind w:right="-1"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23B8C">
        <w:rPr>
          <w:rFonts w:ascii="Times New Roman" w:eastAsia="Calibri" w:hAnsi="Times New Roman" w:cs="Times New Roman"/>
          <w:sz w:val="28"/>
          <w:szCs w:val="28"/>
        </w:rPr>
        <w:t>от 11.08.2023 г. №81</w:t>
      </w:r>
    </w:p>
    <w:p w:rsidR="00423B8C" w:rsidRPr="00423B8C" w:rsidRDefault="00423B8C" w:rsidP="00423B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3B8C" w:rsidRPr="00423B8C" w:rsidRDefault="00423B8C" w:rsidP="00423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423B8C" w:rsidRPr="00423B8C" w:rsidRDefault="00423B8C" w:rsidP="00423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 xml:space="preserve">должностных лиц, уполномоченных составлять протоколы </w:t>
      </w:r>
    </w:p>
    <w:p w:rsidR="00423B8C" w:rsidRPr="00423B8C" w:rsidRDefault="00423B8C" w:rsidP="00423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по статьям Областного закона </w:t>
      </w:r>
    </w:p>
    <w:p w:rsidR="00423B8C" w:rsidRPr="00423B8C" w:rsidRDefault="00423B8C" w:rsidP="00423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>«Об административных правонарушениях»</w:t>
      </w:r>
    </w:p>
    <w:p w:rsidR="00423B8C" w:rsidRPr="00423B8C" w:rsidRDefault="00423B8C" w:rsidP="00423B8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35"/>
        <w:gridCol w:w="1701"/>
        <w:gridCol w:w="5918"/>
      </w:tblGrid>
      <w:tr w:rsidR="00423B8C" w:rsidRPr="00423B8C" w:rsidTr="003B1A55">
        <w:tc>
          <w:tcPr>
            <w:tcW w:w="2235" w:type="dxa"/>
          </w:tcPr>
          <w:p w:rsidR="00423B8C" w:rsidRPr="00423B8C" w:rsidRDefault="00423B8C" w:rsidP="003B1A55">
            <w:pPr>
              <w:spacing w:line="276" w:lineRule="exact"/>
              <w:jc w:val="center"/>
              <w:rPr>
                <w:color w:val="000000"/>
                <w:spacing w:val="-3"/>
                <w:sz w:val="24"/>
                <w:szCs w:val="28"/>
              </w:rPr>
            </w:pPr>
            <w:r w:rsidRPr="00423B8C">
              <w:rPr>
                <w:color w:val="000000"/>
                <w:spacing w:val="-3"/>
                <w:sz w:val="24"/>
                <w:szCs w:val="28"/>
              </w:rPr>
              <w:t>Наименование должности</w:t>
            </w:r>
          </w:p>
        </w:tc>
        <w:tc>
          <w:tcPr>
            <w:tcW w:w="1701" w:type="dxa"/>
          </w:tcPr>
          <w:p w:rsidR="00423B8C" w:rsidRPr="00423B8C" w:rsidRDefault="00423B8C" w:rsidP="003B1A55">
            <w:pPr>
              <w:spacing w:line="276" w:lineRule="exact"/>
              <w:jc w:val="center"/>
              <w:rPr>
                <w:color w:val="000000"/>
                <w:spacing w:val="-3"/>
                <w:sz w:val="24"/>
                <w:szCs w:val="28"/>
              </w:rPr>
            </w:pPr>
            <w:r w:rsidRPr="00423B8C">
              <w:rPr>
                <w:color w:val="000000"/>
                <w:spacing w:val="-3"/>
                <w:sz w:val="24"/>
                <w:szCs w:val="28"/>
              </w:rPr>
              <w:t xml:space="preserve">Статьи </w:t>
            </w:r>
          </w:p>
          <w:p w:rsidR="00423B8C" w:rsidRPr="00423B8C" w:rsidRDefault="00423B8C" w:rsidP="003B1A55">
            <w:pPr>
              <w:spacing w:line="276" w:lineRule="exact"/>
              <w:jc w:val="center"/>
              <w:rPr>
                <w:color w:val="000000"/>
                <w:spacing w:val="-3"/>
                <w:sz w:val="24"/>
                <w:szCs w:val="28"/>
              </w:rPr>
            </w:pPr>
            <w:r w:rsidRPr="00423B8C">
              <w:rPr>
                <w:color w:val="000000"/>
                <w:spacing w:val="-3"/>
                <w:sz w:val="24"/>
                <w:szCs w:val="28"/>
              </w:rPr>
              <w:t xml:space="preserve">Областного закона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spacing w:line="276" w:lineRule="exact"/>
              <w:jc w:val="center"/>
              <w:rPr>
                <w:color w:val="000000"/>
                <w:spacing w:val="-3"/>
                <w:sz w:val="24"/>
                <w:szCs w:val="28"/>
              </w:rPr>
            </w:pPr>
            <w:r w:rsidRPr="00423B8C">
              <w:rPr>
                <w:color w:val="000000"/>
                <w:spacing w:val="-3"/>
                <w:sz w:val="24"/>
                <w:szCs w:val="28"/>
              </w:rPr>
              <w:t>Наименование статей</w:t>
            </w:r>
          </w:p>
        </w:tc>
      </w:tr>
      <w:tr w:rsidR="00423B8C" w:rsidRPr="00423B8C" w:rsidTr="003B1A55">
        <w:tc>
          <w:tcPr>
            <w:tcW w:w="2235" w:type="dxa"/>
            <w:vMerge w:val="restart"/>
          </w:tcPr>
          <w:p w:rsidR="00423B8C" w:rsidRPr="00423B8C" w:rsidRDefault="00423B8C" w:rsidP="003B1A55">
            <w:pPr>
              <w:jc w:val="center"/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jc w:val="center"/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jc w:val="center"/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jc w:val="center"/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jc w:val="center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Глава Администрации Артемовского сельского поселения</w:t>
            </w:r>
          </w:p>
        </w:tc>
        <w:tc>
          <w:tcPr>
            <w:tcW w:w="1701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Статья 2.2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Неисполнение решений, принятых на местных референдумах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Часть 2 статьи 9.1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Статья 9.3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Использование официальных символов муниципального образования в нарушение установленных правил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Часть 2 статьи 9.9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423B8C" w:rsidRPr="00423B8C" w:rsidTr="003B1A55">
        <w:tc>
          <w:tcPr>
            <w:tcW w:w="2235" w:type="dxa"/>
            <w:vMerge w:val="restart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701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Статья  4.1.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Нарушение правил содержания сельскохозяйственных животных и птицы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Статья  4.4.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Нарушение порядка и правил охраны зеленых насаждений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Статья 4.5.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Нарушение порядка действий по предотвращению выжигания сухой растительности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Статья  5.3.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Невнесение платы за пользование на платной основе парковками (парковочными местами)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Статья 5.4.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Размещение информационных материалов вне установленных для этой цели мест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Статья 5.5.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Воспрепятствование установке указателей с наименованиями улиц и номерами домов (аншлагов)</w:t>
            </w:r>
          </w:p>
        </w:tc>
      </w:tr>
      <w:tr w:rsidR="00423B8C" w:rsidRPr="00423B8C" w:rsidTr="003B1A55">
        <w:tc>
          <w:tcPr>
            <w:tcW w:w="2235" w:type="dxa"/>
            <w:vMerge w:val="restart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Ведущий специалист по делопроизводству и архивной работе, Заместитель главы Администрации по вопросам ЖКХ, строительству и благоустройству</w:t>
            </w:r>
          </w:p>
        </w:tc>
        <w:tc>
          <w:tcPr>
            <w:tcW w:w="1701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Статья 2.3.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Нарушение тишины и покоя граждан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Статья  2.4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Нарушение правил размещения и содержания мест погребения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Статья 2.7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Нарушение правил охраны жизни людей на водных объектах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Статья 4.7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Нарушение дополнительных требований к содержанию домашних животных, в том числе к их выгулу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Статья 2.10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Занятие </w:t>
            </w:r>
            <w:proofErr w:type="gramStart"/>
            <w:r w:rsidRPr="00423B8C">
              <w:rPr>
                <w:sz w:val="24"/>
                <w:szCs w:val="28"/>
              </w:rPr>
              <w:t>попрошайничеством</w:t>
            </w:r>
            <w:proofErr w:type="gramEnd"/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contextualSpacing/>
              <w:rPr>
                <w:rStyle w:val="af5"/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Статья 5.1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contextualSpacing/>
              <w:rPr>
                <w:rStyle w:val="af5"/>
                <w:b w:val="0"/>
                <w:sz w:val="24"/>
                <w:szCs w:val="28"/>
              </w:rPr>
            </w:pPr>
            <w:r w:rsidRPr="00423B8C">
              <w:rPr>
                <w:rStyle w:val="af5"/>
                <w:sz w:val="24"/>
                <w:szCs w:val="28"/>
              </w:rPr>
              <w:t>Нарушение правил благоустройства территорий поселений и городских округов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contextualSpacing/>
              <w:rPr>
                <w:rStyle w:val="af5"/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Статья  5.2.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contextualSpacing/>
              <w:rPr>
                <w:rStyle w:val="af5"/>
                <w:b w:val="0"/>
                <w:sz w:val="24"/>
                <w:szCs w:val="28"/>
              </w:rPr>
            </w:pPr>
            <w:r w:rsidRPr="00423B8C">
              <w:rPr>
                <w:rStyle w:val="af5"/>
                <w:sz w:val="24"/>
                <w:szCs w:val="28"/>
              </w:rPr>
              <w:t xml:space="preserve">Нарушение обязанностей по участию в содержании </w:t>
            </w:r>
            <w:r w:rsidRPr="00423B8C">
              <w:rPr>
                <w:rStyle w:val="af5"/>
                <w:sz w:val="24"/>
                <w:szCs w:val="28"/>
              </w:rPr>
              <w:lastRenderedPageBreak/>
              <w:t>прилегающих территорий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contextualSpacing/>
              <w:rPr>
                <w:rStyle w:val="af5"/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Статья  8.1.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contextualSpacing/>
              <w:rPr>
                <w:rStyle w:val="af5"/>
                <w:b w:val="0"/>
                <w:sz w:val="24"/>
                <w:szCs w:val="28"/>
              </w:rPr>
            </w:pPr>
            <w:r w:rsidRPr="00423B8C">
              <w:rPr>
                <w:rStyle w:val="af5"/>
                <w:sz w:val="24"/>
                <w:szCs w:val="28"/>
              </w:rPr>
              <w:t>Нарушение правил организации торговли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contextualSpacing/>
              <w:rPr>
                <w:rStyle w:val="af5"/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Статья 8.2.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contextualSpacing/>
              <w:rPr>
                <w:rStyle w:val="af5"/>
                <w:b w:val="0"/>
                <w:sz w:val="24"/>
                <w:szCs w:val="28"/>
              </w:rPr>
            </w:pPr>
            <w:r w:rsidRPr="00423B8C">
              <w:rPr>
                <w:rStyle w:val="af5"/>
                <w:sz w:val="24"/>
                <w:szCs w:val="28"/>
              </w:rPr>
              <w:t>Торговля в неустановленных местах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contextualSpacing/>
              <w:rPr>
                <w:rStyle w:val="af5"/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Статья 8.8. 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contextualSpacing/>
              <w:rPr>
                <w:rStyle w:val="af5"/>
                <w:b w:val="0"/>
                <w:sz w:val="24"/>
                <w:szCs w:val="28"/>
              </w:rPr>
            </w:pPr>
            <w:r w:rsidRPr="00423B8C">
              <w:rPr>
                <w:rStyle w:val="af5"/>
                <w:sz w:val="24"/>
                <w:szCs w:val="28"/>
              </w:rPr>
              <w:t>Нарушение установленных областным законом ограничений в сфере розничной продажи безалкогольных тонизирующих напитков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contextualSpacing/>
              <w:rPr>
                <w:b/>
                <w:bCs/>
                <w:sz w:val="24"/>
                <w:szCs w:val="28"/>
              </w:rPr>
            </w:pPr>
            <w:r w:rsidRPr="00423B8C">
              <w:rPr>
                <w:rStyle w:val="20"/>
                <w:rFonts w:ascii="Times New Roman" w:hAnsi="Times New Roman"/>
                <w:b w:val="0"/>
                <w:i w:val="0"/>
                <w:sz w:val="24"/>
              </w:rPr>
              <w:t>Статья 8.10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contextualSpacing/>
              <w:rPr>
                <w:b/>
                <w:bCs/>
                <w:sz w:val="24"/>
                <w:szCs w:val="28"/>
              </w:rPr>
            </w:pPr>
            <w:r w:rsidRPr="00423B8C">
              <w:rPr>
                <w:rStyle w:val="af5"/>
                <w:sz w:val="24"/>
                <w:szCs w:val="28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газ, и запрета на вовлечение несовершеннолетних в употребление сжиженного углеводородного газа</w:t>
            </w:r>
          </w:p>
        </w:tc>
      </w:tr>
      <w:tr w:rsidR="00423B8C" w:rsidRPr="00423B8C" w:rsidTr="003B1A55">
        <w:tc>
          <w:tcPr>
            <w:tcW w:w="2235" w:type="dxa"/>
          </w:tcPr>
          <w:p w:rsidR="00423B8C" w:rsidRPr="00423B8C" w:rsidRDefault="00423B8C" w:rsidP="003B1A55">
            <w:pPr>
              <w:contextualSpacing/>
              <w:jc w:val="center"/>
              <w:rPr>
                <w:sz w:val="24"/>
                <w:szCs w:val="28"/>
                <w:u w:val="single"/>
              </w:rPr>
            </w:pPr>
            <w:r w:rsidRPr="00423B8C">
              <w:rPr>
                <w:sz w:val="24"/>
                <w:szCs w:val="28"/>
              </w:rPr>
              <w:t>Ведущий специалист по правовой и кадровой работе, Заместитель главы Администрации по вопросам ЖКХ, строительству и благоустройству</w:t>
            </w:r>
          </w:p>
        </w:tc>
        <w:tc>
          <w:tcPr>
            <w:tcW w:w="1701" w:type="dxa"/>
          </w:tcPr>
          <w:p w:rsidR="00423B8C" w:rsidRPr="00423B8C" w:rsidRDefault="00423B8C" w:rsidP="003B1A55">
            <w:pPr>
              <w:contextualSpacing/>
              <w:rPr>
                <w:rStyle w:val="20"/>
                <w:rFonts w:ascii="Times New Roman" w:hAnsi="Times New Roman"/>
                <w:b w:val="0"/>
                <w:i w:val="0"/>
                <w:sz w:val="24"/>
              </w:rPr>
            </w:pPr>
            <w:r w:rsidRPr="00423B8C">
              <w:rPr>
                <w:rStyle w:val="20"/>
                <w:rFonts w:ascii="Times New Roman" w:hAnsi="Times New Roman"/>
                <w:b w:val="0"/>
                <w:i w:val="0"/>
                <w:sz w:val="24"/>
              </w:rPr>
              <w:t>Статья 2.5.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contextualSpacing/>
              <w:rPr>
                <w:rStyle w:val="af5"/>
                <w:b w:val="0"/>
                <w:sz w:val="24"/>
                <w:szCs w:val="28"/>
              </w:rPr>
            </w:pPr>
            <w:r w:rsidRPr="00423B8C">
              <w:rPr>
                <w:rStyle w:val="af5"/>
                <w:sz w:val="24"/>
                <w:szCs w:val="28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лица.</w:t>
            </w:r>
          </w:p>
        </w:tc>
      </w:tr>
      <w:tr w:rsidR="00423B8C" w:rsidRPr="00423B8C" w:rsidTr="003B1A55">
        <w:trPr>
          <w:trHeight w:val="2776"/>
        </w:trPr>
        <w:tc>
          <w:tcPr>
            <w:tcW w:w="2235" w:type="dxa"/>
            <w:vMerge w:val="restart"/>
          </w:tcPr>
          <w:p w:rsidR="00423B8C" w:rsidRPr="00423B8C" w:rsidRDefault="00423B8C" w:rsidP="003B1A55">
            <w:pPr>
              <w:contextualSpacing/>
              <w:jc w:val="center"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 xml:space="preserve">Ведущий специалист по земельным и имущественным отношениям, </w:t>
            </w:r>
          </w:p>
          <w:p w:rsidR="00423B8C" w:rsidRPr="00423B8C" w:rsidRDefault="00423B8C" w:rsidP="003B1A55">
            <w:pPr>
              <w:contextualSpacing/>
              <w:jc w:val="center"/>
              <w:rPr>
                <w:sz w:val="24"/>
                <w:szCs w:val="28"/>
                <w:u w:val="single"/>
              </w:rPr>
            </w:pPr>
            <w:r w:rsidRPr="00423B8C">
              <w:rPr>
                <w:sz w:val="24"/>
                <w:szCs w:val="28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701" w:type="dxa"/>
          </w:tcPr>
          <w:p w:rsidR="00423B8C" w:rsidRPr="00423B8C" w:rsidRDefault="00423B8C" w:rsidP="003B1A55">
            <w:pPr>
              <w:contextualSpacing/>
              <w:rPr>
                <w:rStyle w:val="20"/>
                <w:rFonts w:ascii="Times New Roman" w:hAnsi="Times New Roman"/>
                <w:b w:val="0"/>
                <w:i w:val="0"/>
                <w:sz w:val="24"/>
              </w:rPr>
            </w:pPr>
            <w:r w:rsidRPr="00423B8C">
              <w:rPr>
                <w:sz w:val="24"/>
                <w:szCs w:val="28"/>
              </w:rPr>
              <w:t>Статья  3.2.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contextualSpacing/>
              <w:rPr>
                <w:rStyle w:val="af5"/>
                <w:b w:val="0"/>
                <w:sz w:val="24"/>
                <w:szCs w:val="28"/>
              </w:rPr>
            </w:pPr>
            <w:r w:rsidRPr="00423B8C">
              <w:rPr>
                <w:rStyle w:val="af5"/>
                <w:sz w:val="24"/>
                <w:szCs w:val="28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объекта.</w:t>
            </w:r>
          </w:p>
          <w:p w:rsidR="00423B8C" w:rsidRPr="00423B8C" w:rsidRDefault="00423B8C" w:rsidP="003B1A55">
            <w:pPr>
              <w:contextualSpacing/>
              <w:rPr>
                <w:rStyle w:val="af5"/>
                <w:b w:val="0"/>
                <w:sz w:val="24"/>
                <w:szCs w:val="28"/>
              </w:rPr>
            </w:pP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contextualSpacing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Статья  6.3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contextualSpacing/>
              <w:rPr>
                <w:rStyle w:val="af5"/>
                <w:b w:val="0"/>
                <w:sz w:val="24"/>
                <w:szCs w:val="28"/>
              </w:rPr>
            </w:pPr>
            <w:r w:rsidRPr="00423B8C">
              <w:rPr>
                <w:rStyle w:val="af5"/>
                <w:sz w:val="24"/>
                <w:szCs w:val="28"/>
              </w:rPr>
              <w:t>Нарушение правил рационального использования земель сельскохозяйственного назначения</w:t>
            </w:r>
          </w:p>
        </w:tc>
      </w:tr>
      <w:tr w:rsidR="00423B8C" w:rsidRPr="00423B8C" w:rsidTr="003B1A55">
        <w:tc>
          <w:tcPr>
            <w:tcW w:w="2235" w:type="dxa"/>
            <w:vMerge/>
          </w:tcPr>
          <w:p w:rsidR="00423B8C" w:rsidRPr="00423B8C" w:rsidRDefault="00423B8C" w:rsidP="003B1A55">
            <w:pPr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 w:rsidR="00423B8C" w:rsidRPr="00423B8C" w:rsidRDefault="00423B8C" w:rsidP="003B1A55">
            <w:pPr>
              <w:contextualSpacing/>
              <w:rPr>
                <w:sz w:val="24"/>
                <w:szCs w:val="28"/>
              </w:rPr>
            </w:pPr>
            <w:r w:rsidRPr="00423B8C">
              <w:rPr>
                <w:sz w:val="24"/>
                <w:szCs w:val="28"/>
              </w:rPr>
              <w:t>Статья 6.4.</w:t>
            </w:r>
          </w:p>
        </w:tc>
        <w:tc>
          <w:tcPr>
            <w:tcW w:w="5918" w:type="dxa"/>
          </w:tcPr>
          <w:p w:rsidR="00423B8C" w:rsidRPr="00423B8C" w:rsidRDefault="00423B8C" w:rsidP="003B1A55">
            <w:pPr>
              <w:contextualSpacing/>
              <w:rPr>
                <w:rStyle w:val="af5"/>
                <w:b w:val="0"/>
                <w:sz w:val="24"/>
                <w:szCs w:val="28"/>
              </w:rPr>
            </w:pPr>
            <w:r w:rsidRPr="00423B8C">
              <w:rPr>
                <w:rStyle w:val="af5"/>
                <w:sz w:val="24"/>
                <w:szCs w:val="28"/>
              </w:rPr>
              <w:t>Нарушение допустимых нормативов (норм) нагрузки на пастбища</w:t>
            </w:r>
          </w:p>
        </w:tc>
      </w:tr>
    </w:tbl>
    <w:p w:rsidR="00423B8C" w:rsidRPr="00423B8C" w:rsidRDefault="00423B8C" w:rsidP="00423B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3B8C" w:rsidRPr="00423B8C" w:rsidRDefault="00423B8C" w:rsidP="00423B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3B8C" w:rsidRPr="00423B8C" w:rsidRDefault="00423B8C" w:rsidP="00423B8C">
      <w:pPr>
        <w:jc w:val="both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proofErr w:type="gramStart"/>
      <w:r w:rsidRPr="00423B8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423B8C">
        <w:rPr>
          <w:rFonts w:ascii="Times New Roman" w:hAnsi="Times New Roman" w:cs="Times New Roman"/>
          <w:sz w:val="28"/>
          <w:szCs w:val="28"/>
        </w:rPr>
        <w:t xml:space="preserve"> правовой</w:t>
      </w:r>
    </w:p>
    <w:p w:rsidR="00423B8C" w:rsidRPr="00423B8C" w:rsidRDefault="00423B8C" w:rsidP="00423B8C">
      <w:pPr>
        <w:jc w:val="both"/>
        <w:rPr>
          <w:rFonts w:ascii="Times New Roman" w:hAnsi="Times New Roman" w:cs="Times New Roman"/>
          <w:sz w:val="28"/>
          <w:szCs w:val="28"/>
        </w:rPr>
      </w:pPr>
      <w:r w:rsidRPr="00423B8C">
        <w:rPr>
          <w:rFonts w:ascii="Times New Roman" w:hAnsi="Times New Roman" w:cs="Times New Roman"/>
          <w:sz w:val="28"/>
          <w:szCs w:val="28"/>
        </w:rPr>
        <w:t>и кадровой работе</w:t>
      </w:r>
      <w:r w:rsidRPr="00423B8C">
        <w:rPr>
          <w:rFonts w:ascii="Times New Roman" w:hAnsi="Times New Roman" w:cs="Times New Roman"/>
          <w:sz w:val="28"/>
          <w:szCs w:val="28"/>
        </w:rPr>
        <w:tab/>
      </w:r>
      <w:r w:rsidRPr="00423B8C">
        <w:rPr>
          <w:rFonts w:ascii="Times New Roman" w:hAnsi="Times New Roman" w:cs="Times New Roman"/>
          <w:sz w:val="28"/>
          <w:szCs w:val="28"/>
        </w:rPr>
        <w:tab/>
      </w:r>
      <w:r w:rsidRPr="00423B8C">
        <w:rPr>
          <w:rFonts w:ascii="Times New Roman" w:hAnsi="Times New Roman" w:cs="Times New Roman"/>
          <w:sz w:val="28"/>
          <w:szCs w:val="28"/>
        </w:rPr>
        <w:tab/>
      </w:r>
      <w:r w:rsidRPr="00423B8C">
        <w:rPr>
          <w:rFonts w:ascii="Times New Roman" w:hAnsi="Times New Roman" w:cs="Times New Roman"/>
          <w:sz w:val="28"/>
          <w:szCs w:val="28"/>
        </w:rPr>
        <w:tab/>
      </w:r>
      <w:r w:rsidRPr="00423B8C">
        <w:rPr>
          <w:rFonts w:ascii="Times New Roman" w:hAnsi="Times New Roman" w:cs="Times New Roman"/>
          <w:sz w:val="28"/>
          <w:szCs w:val="28"/>
        </w:rPr>
        <w:tab/>
      </w:r>
      <w:r w:rsidRPr="00423B8C">
        <w:rPr>
          <w:rFonts w:ascii="Times New Roman" w:hAnsi="Times New Roman" w:cs="Times New Roman"/>
          <w:sz w:val="28"/>
          <w:szCs w:val="28"/>
        </w:rPr>
        <w:tab/>
      </w:r>
      <w:r w:rsidRPr="00423B8C">
        <w:rPr>
          <w:rFonts w:ascii="Times New Roman" w:hAnsi="Times New Roman" w:cs="Times New Roman"/>
          <w:sz w:val="28"/>
          <w:szCs w:val="28"/>
        </w:rPr>
        <w:tab/>
      </w:r>
      <w:r w:rsidRPr="00423B8C">
        <w:rPr>
          <w:rFonts w:ascii="Times New Roman" w:hAnsi="Times New Roman" w:cs="Times New Roman"/>
          <w:sz w:val="28"/>
          <w:szCs w:val="28"/>
        </w:rPr>
        <w:tab/>
        <w:t>Ю.С. Силенко</w:t>
      </w:r>
    </w:p>
    <w:p w:rsidR="00423B8C" w:rsidRPr="00423B8C" w:rsidRDefault="00423B8C" w:rsidP="00423B8C">
      <w:pPr>
        <w:rPr>
          <w:rFonts w:ascii="Times New Roman" w:hAnsi="Times New Roman" w:cs="Times New Roman"/>
          <w:sz w:val="28"/>
          <w:szCs w:val="28"/>
        </w:rPr>
      </w:pPr>
    </w:p>
    <w:p w:rsidR="00423B8C" w:rsidRPr="00423B8C" w:rsidRDefault="00423B8C" w:rsidP="00423B8C">
      <w:pPr>
        <w:rPr>
          <w:rFonts w:ascii="Times New Roman" w:hAnsi="Times New Roman" w:cs="Times New Roman"/>
          <w:sz w:val="28"/>
          <w:szCs w:val="28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423B8C" w:rsidRDefault="00423B8C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754F0" w:rsidRDefault="008754F0" w:rsidP="00363C81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63C81" w:rsidRPr="001B4913" w:rsidRDefault="0066457A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</w:t>
      </w:r>
      <w:r w:rsidR="00363C81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363C81"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63C81" w:rsidRDefault="00363C81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63C81" w:rsidRPr="001B4913" w:rsidRDefault="00363C81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3C81" w:rsidRPr="001B4913" w:rsidRDefault="00363C81" w:rsidP="00363C81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63C81" w:rsidRDefault="00363C81" w:rsidP="00363C81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63C81" w:rsidRPr="001B4913" w:rsidRDefault="00363C81" w:rsidP="00363C81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63C81" w:rsidRPr="001B4913" w:rsidRDefault="00363C81" w:rsidP="00363C81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63C81" w:rsidRPr="001B4913" w:rsidRDefault="00363C81" w:rsidP="00363C81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63C81" w:rsidRPr="001B4913" w:rsidRDefault="00363C81" w:rsidP="00363C81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F06D3" w:rsidRPr="00AF06D3" w:rsidRDefault="00363C81" w:rsidP="00AF06D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F06D3" w:rsidRDefault="00363C81" w:rsidP="00AF06D3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363C81" w:rsidRPr="001B4913" w:rsidRDefault="00363C81" w:rsidP="00363C81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F06D3" w:rsidRDefault="00363C81" w:rsidP="00AF06D3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F06D3" w:rsidRDefault="00AF06D3" w:rsidP="00AF06D3">
      <w:pPr>
        <w:pStyle w:val="a8"/>
        <w:widowControl w:val="0"/>
        <w:numPr>
          <w:ilvl w:val="0"/>
          <w:numId w:val="1"/>
        </w:numPr>
        <w:spacing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правовой и кадровой работе</w:t>
      </w:r>
    </w:p>
    <w:p w:rsidR="00AF06D3" w:rsidRDefault="00AF06D3" w:rsidP="00AF06D3">
      <w:pPr>
        <w:pStyle w:val="a8"/>
        <w:widowControl w:val="0"/>
        <w:spacing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06D3">
        <w:rPr>
          <w:rFonts w:ascii="Times New Roman" w:eastAsia="Times New Roman" w:hAnsi="Times New Roman"/>
          <w:b/>
          <w:sz w:val="28"/>
          <w:szCs w:val="28"/>
          <w:lang w:eastAsia="ru-RU"/>
        </w:rPr>
        <w:t>Силенко Юлиана Сергеевна</w:t>
      </w:r>
    </w:p>
    <w:p w:rsidR="00AF06D3" w:rsidRPr="00AF06D3" w:rsidRDefault="00AF06D3" w:rsidP="00AF06D3">
      <w:pPr>
        <w:pStyle w:val="a8"/>
        <w:widowControl w:val="0"/>
        <w:numPr>
          <w:ilvl w:val="0"/>
          <w:numId w:val="1"/>
        </w:numPr>
        <w:spacing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F06D3" w:rsidRPr="00AF06D3" w:rsidRDefault="00AF06D3" w:rsidP="00AF06D3">
      <w:pPr>
        <w:pStyle w:val="a8"/>
        <w:widowControl w:val="0"/>
        <w:spacing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AF06D3"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 w:rsidRPr="00AF06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363C81" w:rsidRDefault="00363C81" w:rsidP="00363C81">
      <w:pPr>
        <w:widowControl w:val="0"/>
        <w:autoSpaceDE w:val="0"/>
        <w:autoSpaceDN w:val="0"/>
        <w:adjustRightInd w:val="0"/>
        <w:ind w:left="720"/>
        <w:outlineLvl w:val="1"/>
      </w:pPr>
    </w:p>
    <w:p w:rsidR="00363C81" w:rsidRDefault="00363C81" w:rsidP="00363C81">
      <w:pPr>
        <w:widowControl w:val="0"/>
        <w:autoSpaceDE w:val="0"/>
        <w:autoSpaceDN w:val="0"/>
        <w:adjustRightInd w:val="0"/>
        <w:outlineLvl w:val="1"/>
      </w:pPr>
    </w:p>
    <w:p w:rsidR="00363C81" w:rsidRDefault="00363C81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3C81" w:rsidRDefault="00363C81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3C81" w:rsidRDefault="00363C81" w:rsidP="00363C81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63C81" w:rsidRPr="001B4913" w:rsidTr="001C6196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63C81" w:rsidRPr="001B4913" w:rsidRDefault="008E3088" w:rsidP="001C619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1" w:history="1">
              <w:r w:rsidR="00363C81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63C81" w:rsidRPr="001B4913" w:rsidTr="001C6196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63C81" w:rsidRPr="001B4913" w:rsidRDefault="00363C81" w:rsidP="001C619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63C81" w:rsidRPr="001B4913" w:rsidRDefault="004F56A2" w:rsidP="00363C81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 августа</w:t>
            </w:r>
            <w:bookmarkStart w:id="0" w:name="_GoBack"/>
            <w:bookmarkEnd w:id="0"/>
            <w:r w:rsidR="00363C8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2023 </w:t>
            </w:r>
            <w:r w:rsidR="00363C81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63C8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63C81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63C81" w:rsidRDefault="00363C81" w:rsidP="00363C8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3C81" w:rsidRPr="0031263E" w:rsidRDefault="00363C81" w:rsidP="00363C81">
      <w:pPr>
        <w:tabs>
          <w:tab w:val="left" w:pos="1677"/>
        </w:tabs>
      </w:pPr>
    </w:p>
    <w:p w:rsidR="00A92721" w:rsidRPr="00A92721" w:rsidRDefault="00A92721" w:rsidP="006235AD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A92721" w:rsidRPr="00A92721" w:rsidSect="00423B8C">
      <w:footerReference w:type="even" r:id="rId12"/>
      <w:footerReference w:type="default" r:id="rId13"/>
      <w:footerReference w:type="first" r:id="rId14"/>
      <w:pgSz w:w="11906" w:h="16838"/>
      <w:pgMar w:top="567" w:right="851" w:bottom="567" w:left="1134" w:header="709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088" w:rsidRDefault="008E3088">
      <w:r>
        <w:separator/>
      </w:r>
    </w:p>
  </w:endnote>
  <w:endnote w:type="continuationSeparator" w:id="0">
    <w:p w:rsidR="008E3088" w:rsidRDefault="008E3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196" w:rsidRDefault="001C6196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C6196" w:rsidRDefault="001C6196">
    <w:pPr>
      <w:pStyle w:val="a3"/>
    </w:pPr>
  </w:p>
  <w:p w:rsidR="001C6196" w:rsidRDefault="001C6196"/>
  <w:p w:rsidR="001C6196" w:rsidRDefault="001C6196"/>
  <w:p w:rsidR="001C6196" w:rsidRDefault="001C6196"/>
  <w:p w:rsidR="001C6196" w:rsidRDefault="001C6196"/>
  <w:p w:rsidR="001C6196" w:rsidRDefault="001C619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1C6196" w:rsidRDefault="001C61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6A2">
          <w:rPr>
            <w:noProof/>
          </w:rPr>
          <w:t>6</w:t>
        </w:r>
        <w:r>
          <w:fldChar w:fldCharType="end"/>
        </w:r>
      </w:p>
    </w:sdtContent>
  </w:sdt>
  <w:p w:rsidR="001C6196" w:rsidRDefault="001C6196"/>
  <w:p w:rsidR="001C6196" w:rsidRDefault="001C6196"/>
  <w:p w:rsidR="001C6196" w:rsidRDefault="001C619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196" w:rsidRDefault="001C6196">
    <w:pPr>
      <w:pStyle w:val="a3"/>
      <w:jc w:val="center"/>
    </w:pPr>
  </w:p>
  <w:p w:rsidR="001C6196" w:rsidRDefault="001C619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088" w:rsidRDefault="008E3088">
      <w:r>
        <w:separator/>
      </w:r>
    </w:p>
  </w:footnote>
  <w:footnote w:type="continuationSeparator" w:id="0">
    <w:p w:rsidR="008E3088" w:rsidRDefault="008E3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1170" w:hanging="45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7C4E51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4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22FC5"/>
    <w:rsid w:val="00023397"/>
    <w:rsid w:val="000266A1"/>
    <w:rsid w:val="00035352"/>
    <w:rsid w:val="00037939"/>
    <w:rsid w:val="00041266"/>
    <w:rsid w:val="00051FB9"/>
    <w:rsid w:val="00064BDB"/>
    <w:rsid w:val="000661AC"/>
    <w:rsid w:val="000830C1"/>
    <w:rsid w:val="000879C6"/>
    <w:rsid w:val="0009155C"/>
    <w:rsid w:val="000A3B9C"/>
    <w:rsid w:val="000B6392"/>
    <w:rsid w:val="000C543E"/>
    <w:rsid w:val="000D2719"/>
    <w:rsid w:val="000D29DF"/>
    <w:rsid w:val="000D4586"/>
    <w:rsid w:val="000D6C46"/>
    <w:rsid w:val="000E7081"/>
    <w:rsid w:val="000F763C"/>
    <w:rsid w:val="001001E8"/>
    <w:rsid w:val="00100BA9"/>
    <w:rsid w:val="001112E1"/>
    <w:rsid w:val="0011410A"/>
    <w:rsid w:val="00115227"/>
    <w:rsid w:val="001154D7"/>
    <w:rsid w:val="0012128D"/>
    <w:rsid w:val="00124DD7"/>
    <w:rsid w:val="001304A2"/>
    <w:rsid w:val="00134F8B"/>
    <w:rsid w:val="00141035"/>
    <w:rsid w:val="00142145"/>
    <w:rsid w:val="0014518D"/>
    <w:rsid w:val="00151AD3"/>
    <w:rsid w:val="00151DF1"/>
    <w:rsid w:val="00157F32"/>
    <w:rsid w:val="00163732"/>
    <w:rsid w:val="00172098"/>
    <w:rsid w:val="00173574"/>
    <w:rsid w:val="00177F0B"/>
    <w:rsid w:val="00180CB6"/>
    <w:rsid w:val="00181271"/>
    <w:rsid w:val="00192A6E"/>
    <w:rsid w:val="00192FE7"/>
    <w:rsid w:val="001A0A74"/>
    <w:rsid w:val="001A5166"/>
    <w:rsid w:val="001B6E2F"/>
    <w:rsid w:val="001C4690"/>
    <w:rsid w:val="001C6196"/>
    <w:rsid w:val="001E1F7B"/>
    <w:rsid w:val="001F475B"/>
    <w:rsid w:val="0020266E"/>
    <w:rsid w:val="002227D4"/>
    <w:rsid w:val="00224D89"/>
    <w:rsid w:val="0023141D"/>
    <w:rsid w:val="00240049"/>
    <w:rsid w:val="002401E2"/>
    <w:rsid w:val="002417A9"/>
    <w:rsid w:val="002422A0"/>
    <w:rsid w:val="00244033"/>
    <w:rsid w:val="00257B51"/>
    <w:rsid w:val="00263A16"/>
    <w:rsid w:val="00270ECF"/>
    <w:rsid w:val="00274219"/>
    <w:rsid w:val="00274DFC"/>
    <w:rsid w:val="002770B9"/>
    <w:rsid w:val="00291E6C"/>
    <w:rsid w:val="00297285"/>
    <w:rsid w:val="002A183F"/>
    <w:rsid w:val="002A2772"/>
    <w:rsid w:val="002B7E54"/>
    <w:rsid w:val="002C0F94"/>
    <w:rsid w:val="002C26B3"/>
    <w:rsid w:val="002C2CF4"/>
    <w:rsid w:val="002C6704"/>
    <w:rsid w:val="002D057A"/>
    <w:rsid w:val="002D1A98"/>
    <w:rsid w:val="002D2258"/>
    <w:rsid w:val="00302B3F"/>
    <w:rsid w:val="00302D9A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3C81"/>
    <w:rsid w:val="003647B2"/>
    <w:rsid w:val="0036696E"/>
    <w:rsid w:val="00381362"/>
    <w:rsid w:val="00394028"/>
    <w:rsid w:val="00395908"/>
    <w:rsid w:val="003A0117"/>
    <w:rsid w:val="003A2A10"/>
    <w:rsid w:val="003B2D00"/>
    <w:rsid w:val="003C7900"/>
    <w:rsid w:val="003D1B96"/>
    <w:rsid w:val="003D4536"/>
    <w:rsid w:val="003D7EFE"/>
    <w:rsid w:val="003E749A"/>
    <w:rsid w:val="003E77FA"/>
    <w:rsid w:val="003F2809"/>
    <w:rsid w:val="004017F3"/>
    <w:rsid w:val="00406CEE"/>
    <w:rsid w:val="00411A60"/>
    <w:rsid w:val="0041740D"/>
    <w:rsid w:val="0042168F"/>
    <w:rsid w:val="00423B8C"/>
    <w:rsid w:val="00423E83"/>
    <w:rsid w:val="00430CAC"/>
    <w:rsid w:val="004311F4"/>
    <w:rsid w:val="00435D41"/>
    <w:rsid w:val="00444F8C"/>
    <w:rsid w:val="004503E7"/>
    <w:rsid w:val="00451BB7"/>
    <w:rsid w:val="00452934"/>
    <w:rsid w:val="004549E6"/>
    <w:rsid w:val="00456EC2"/>
    <w:rsid w:val="0046208F"/>
    <w:rsid w:val="004636AF"/>
    <w:rsid w:val="0047655B"/>
    <w:rsid w:val="004801BB"/>
    <w:rsid w:val="00482A60"/>
    <w:rsid w:val="00492D12"/>
    <w:rsid w:val="004940B8"/>
    <w:rsid w:val="004D2AC5"/>
    <w:rsid w:val="004D5F34"/>
    <w:rsid w:val="004E22AC"/>
    <w:rsid w:val="004E6C44"/>
    <w:rsid w:val="004F45F6"/>
    <w:rsid w:val="004F56A2"/>
    <w:rsid w:val="004F79EF"/>
    <w:rsid w:val="005005F5"/>
    <w:rsid w:val="00511143"/>
    <w:rsid w:val="00527DFB"/>
    <w:rsid w:val="005363C2"/>
    <w:rsid w:val="00536EA1"/>
    <w:rsid w:val="00544BCA"/>
    <w:rsid w:val="00553F32"/>
    <w:rsid w:val="005544D7"/>
    <w:rsid w:val="00555555"/>
    <w:rsid w:val="00556199"/>
    <w:rsid w:val="00561C75"/>
    <w:rsid w:val="00567C49"/>
    <w:rsid w:val="00577899"/>
    <w:rsid w:val="00584DFA"/>
    <w:rsid w:val="00586A5E"/>
    <w:rsid w:val="00586CD6"/>
    <w:rsid w:val="00587162"/>
    <w:rsid w:val="005A12CC"/>
    <w:rsid w:val="005A2608"/>
    <w:rsid w:val="005A2B66"/>
    <w:rsid w:val="005A56FF"/>
    <w:rsid w:val="005C7A97"/>
    <w:rsid w:val="005D0BCC"/>
    <w:rsid w:val="005D19B2"/>
    <w:rsid w:val="005D28DB"/>
    <w:rsid w:val="005E7CB9"/>
    <w:rsid w:val="005F0A6C"/>
    <w:rsid w:val="00603057"/>
    <w:rsid w:val="006071A6"/>
    <w:rsid w:val="00614C49"/>
    <w:rsid w:val="006235AD"/>
    <w:rsid w:val="00626689"/>
    <w:rsid w:val="00634235"/>
    <w:rsid w:val="006545ED"/>
    <w:rsid w:val="0066040E"/>
    <w:rsid w:val="00661F47"/>
    <w:rsid w:val="0066457A"/>
    <w:rsid w:val="00665506"/>
    <w:rsid w:val="006661F7"/>
    <w:rsid w:val="00672C6D"/>
    <w:rsid w:val="006751E6"/>
    <w:rsid w:val="00684599"/>
    <w:rsid w:val="006866CA"/>
    <w:rsid w:val="006911DF"/>
    <w:rsid w:val="006923AD"/>
    <w:rsid w:val="006947D1"/>
    <w:rsid w:val="006B3F1D"/>
    <w:rsid w:val="006D7240"/>
    <w:rsid w:val="006E0A34"/>
    <w:rsid w:val="006E3741"/>
    <w:rsid w:val="006F2944"/>
    <w:rsid w:val="006F2B2A"/>
    <w:rsid w:val="006F563A"/>
    <w:rsid w:val="006F7651"/>
    <w:rsid w:val="00700FD6"/>
    <w:rsid w:val="00701BE3"/>
    <w:rsid w:val="00714E73"/>
    <w:rsid w:val="00717CC7"/>
    <w:rsid w:val="0072321A"/>
    <w:rsid w:val="00735AF7"/>
    <w:rsid w:val="00740720"/>
    <w:rsid w:val="00742AEE"/>
    <w:rsid w:val="0074362D"/>
    <w:rsid w:val="007676EE"/>
    <w:rsid w:val="007820B1"/>
    <w:rsid w:val="007873A8"/>
    <w:rsid w:val="00791C13"/>
    <w:rsid w:val="00795233"/>
    <w:rsid w:val="007B250B"/>
    <w:rsid w:val="007B616B"/>
    <w:rsid w:val="007B66C4"/>
    <w:rsid w:val="007C5C4E"/>
    <w:rsid w:val="007D38DA"/>
    <w:rsid w:val="007D7B94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49DA"/>
    <w:rsid w:val="0087217A"/>
    <w:rsid w:val="008754F0"/>
    <w:rsid w:val="00880936"/>
    <w:rsid w:val="00883472"/>
    <w:rsid w:val="0089225F"/>
    <w:rsid w:val="008A170A"/>
    <w:rsid w:val="008B014C"/>
    <w:rsid w:val="008B2F34"/>
    <w:rsid w:val="008B583B"/>
    <w:rsid w:val="008B6788"/>
    <w:rsid w:val="008C6815"/>
    <w:rsid w:val="008D26FE"/>
    <w:rsid w:val="008D6788"/>
    <w:rsid w:val="008E3088"/>
    <w:rsid w:val="008E7555"/>
    <w:rsid w:val="008E795B"/>
    <w:rsid w:val="00903EE3"/>
    <w:rsid w:val="009061D9"/>
    <w:rsid w:val="00907A45"/>
    <w:rsid w:val="009157B9"/>
    <w:rsid w:val="00917D43"/>
    <w:rsid w:val="00920C0E"/>
    <w:rsid w:val="0092410F"/>
    <w:rsid w:val="009252D1"/>
    <w:rsid w:val="00947CFC"/>
    <w:rsid w:val="00950A3F"/>
    <w:rsid w:val="009515A3"/>
    <w:rsid w:val="0095745E"/>
    <w:rsid w:val="00966635"/>
    <w:rsid w:val="0098301F"/>
    <w:rsid w:val="00984D24"/>
    <w:rsid w:val="009872E5"/>
    <w:rsid w:val="00997F85"/>
    <w:rsid w:val="009A2914"/>
    <w:rsid w:val="009A2CF4"/>
    <w:rsid w:val="009B00D7"/>
    <w:rsid w:val="009B3820"/>
    <w:rsid w:val="009B591E"/>
    <w:rsid w:val="009C5DBD"/>
    <w:rsid w:val="009D0152"/>
    <w:rsid w:val="009D1ACD"/>
    <w:rsid w:val="009D3C2B"/>
    <w:rsid w:val="009D711B"/>
    <w:rsid w:val="009E3AA3"/>
    <w:rsid w:val="009F1391"/>
    <w:rsid w:val="009F30D4"/>
    <w:rsid w:val="009F6A9D"/>
    <w:rsid w:val="00A01441"/>
    <w:rsid w:val="00A12890"/>
    <w:rsid w:val="00A14A72"/>
    <w:rsid w:val="00A21176"/>
    <w:rsid w:val="00A3042F"/>
    <w:rsid w:val="00A33322"/>
    <w:rsid w:val="00A3520C"/>
    <w:rsid w:val="00A37A47"/>
    <w:rsid w:val="00A43D73"/>
    <w:rsid w:val="00A46829"/>
    <w:rsid w:val="00A510BA"/>
    <w:rsid w:val="00A60F95"/>
    <w:rsid w:val="00A61889"/>
    <w:rsid w:val="00A62EF3"/>
    <w:rsid w:val="00A63C10"/>
    <w:rsid w:val="00A64629"/>
    <w:rsid w:val="00A64B3C"/>
    <w:rsid w:val="00A748E7"/>
    <w:rsid w:val="00A74C35"/>
    <w:rsid w:val="00A760E2"/>
    <w:rsid w:val="00A85B42"/>
    <w:rsid w:val="00A92721"/>
    <w:rsid w:val="00A9320A"/>
    <w:rsid w:val="00A967C7"/>
    <w:rsid w:val="00A97BA9"/>
    <w:rsid w:val="00A97D2C"/>
    <w:rsid w:val="00AA45E0"/>
    <w:rsid w:val="00AA5458"/>
    <w:rsid w:val="00AB6DC2"/>
    <w:rsid w:val="00AC4FDA"/>
    <w:rsid w:val="00AD18F8"/>
    <w:rsid w:val="00AE05F2"/>
    <w:rsid w:val="00AE19ED"/>
    <w:rsid w:val="00AF06D3"/>
    <w:rsid w:val="00AF073F"/>
    <w:rsid w:val="00AF3537"/>
    <w:rsid w:val="00AF414C"/>
    <w:rsid w:val="00AF5168"/>
    <w:rsid w:val="00AF7056"/>
    <w:rsid w:val="00AF7C8E"/>
    <w:rsid w:val="00B06AC0"/>
    <w:rsid w:val="00B134CB"/>
    <w:rsid w:val="00B204E7"/>
    <w:rsid w:val="00B245C1"/>
    <w:rsid w:val="00B30792"/>
    <w:rsid w:val="00B44BD3"/>
    <w:rsid w:val="00B46754"/>
    <w:rsid w:val="00B62300"/>
    <w:rsid w:val="00B6500E"/>
    <w:rsid w:val="00B65875"/>
    <w:rsid w:val="00BA3C3B"/>
    <w:rsid w:val="00BA4826"/>
    <w:rsid w:val="00BB4CCA"/>
    <w:rsid w:val="00BD1C58"/>
    <w:rsid w:val="00BD7C64"/>
    <w:rsid w:val="00BE2149"/>
    <w:rsid w:val="00BE4894"/>
    <w:rsid w:val="00BF27A2"/>
    <w:rsid w:val="00BF330F"/>
    <w:rsid w:val="00BF55F7"/>
    <w:rsid w:val="00BF7320"/>
    <w:rsid w:val="00BF776B"/>
    <w:rsid w:val="00C0442C"/>
    <w:rsid w:val="00C058DA"/>
    <w:rsid w:val="00C11A4C"/>
    <w:rsid w:val="00C14E98"/>
    <w:rsid w:val="00C1527A"/>
    <w:rsid w:val="00C33197"/>
    <w:rsid w:val="00C34E38"/>
    <w:rsid w:val="00C4019B"/>
    <w:rsid w:val="00C4113C"/>
    <w:rsid w:val="00C431E9"/>
    <w:rsid w:val="00C45548"/>
    <w:rsid w:val="00C45924"/>
    <w:rsid w:val="00C63260"/>
    <w:rsid w:val="00C66232"/>
    <w:rsid w:val="00C70F03"/>
    <w:rsid w:val="00C74555"/>
    <w:rsid w:val="00C75674"/>
    <w:rsid w:val="00CB0311"/>
    <w:rsid w:val="00CB0EFE"/>
    <w:rsid w:val="00CB2B50"/>
    <w:rsid w:val="00CB51D4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351C8"/>
    <w:rsid w:val="00D45CF1"/>
    <w:rsid w:val="00D46E23"/>
    <w:rsid w:val="00D52D7B"/>
    <w:rsid w:val="00D63298"/>
    <w:rsid w:val="00D66CD5"/>
    <w:rsid w:val="00D77247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4F47"/>
    <w:rsid w:val="00E26751"/>
    <w:rsid w:val="00E26FEA"/>
    <w:rsid w:val="00E40D5E"/>
    <w:rsid w:val="00E40F0F"/>
    <w:rsid w:val="00E449D4"/>
    <w:rsid w:val="00E517F8"/>
    <w:rsid w:val="00E57165"/>
    <w:rsid w:val="00E623DB"/>
    <w:rsid w:val="00E65607"/>
    <w:rsid w:val="00E712ED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899"/>
    <w:rsid w:val="00F10C5B"/>
    <w:rsid w:val="00F16B0D"/>
    <w:rsid w:val="00F26C7A"/>
    <w:rsid w:val="00F441DA"/>
    <w:rsid w:val="00F54982"/>
    <w:rsid w:val="00F567F8"/>
    <w:rsid w:val="00F60FE6"/>
    <w:rsid w:val="00F659CA"/>
    <w:rsid w:val="00F721E9"/>
    <w:rsid w:val="00FA1708"/>
    <w:rsid w:val="00FA29C9"/>
    <w:rsid w:val="00FA419C"/>
    <w:rsid w:val="00FB07D1"/>
    <w:rsid w:val="00FB6217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AA3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AA3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emov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84E83-34D6-4203-B4CF-9CC6623C7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2</cp:revision>
  <cp:lastPrinted>2023-05-22T12:07:00Z</cp:lastPrinted>
  <dcterms:created xsi:type="dcterms:W3CDTF">2023-08-12T05:53:00Z</dcterms:created>
  <dcterms:modified xsi:type="dcterms:W3CDTF">2023-08-12T05:53:00Z</dcterms:modified>
</cp:coreProperties>
</file>