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52"/>
      </w:tblGrid>
      <w:tr w:rsidR="002D00EB" w:rsidTr="00603A0B">
        <w:tc>
          <w:tcPr>
            <w:tcW w:w="9852" w:type="dxa"/>
          </w:tcPr>
          <w:p w:rsidR="002D00EB" w:rsidRDefault="002D00EB" w:rsidP="00603A0B">
            <w:pPr>
              <w:pStyle w:val="1"/>
              <w:outlineLvl w:val="0"/>
            </w:pPr>
          </w:p>
          <w:p w:rsidR="002D00EB" w:rsidRPr="00DE2EB0" w:rsidRDefault="002D00EB" w:rsidP="00603A0B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6560C31" wp14:editId="6E1E992D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D00EB" w:rsidRPr="00DE2EB0" w:rsidRDefault="002D00EB" w:rsidP="00603A0B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Pr="00DE2EB0" w:rsidRDefault="002D00EB" w:rsidP="00603A0B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Pr="00DE2EB0" w:rsidRDefault="002D00EB" w:rsidP="00603A0B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Pr="00DE2EB0" w:rsidRDefault="002D00EB" w:rsidP="00603A0B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Pr="00DE2EB0" w:rsidRDefault="002D00EB" w:rsidP="00603A0B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2D00EB" w:rsidRPr="00DE2EB0" w:rsidRDefault="002D00EB" w:rsidP="00603A0B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2D00EB" w:rsidRPr="00DE2EB0" w:rsidRDefault="002D00EB" w:rsidP="00603A0B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2D00EB" w:rsidRPr="00DE2EB0" w:rsidRDefault="002D00EB" w:rsidP="00603A0B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2D00EB" w:rsidRDefault="002D00EB" w:rsidP="00603A0B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2D00EB" w:rsidRDefault="002D00EB" w:rsidP="00603A0B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9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2D00EB" w:rsidTr="00603A0B">
              <w:trPr>
                <w:trHeight w:val="4198"/>
              </w:trPr>
              <w:tc>
                <w:tcPr>
                  <w:tcW w:w="8788" w:type="dxa"/>
                </w:tcPr>
                <w:p w:rsidR="002D00EB" w:rsidRDefault="002D00EB" w:rsidP="00603A0B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2D00EB" w:rsidRPr="007A3848" w:rsidRDefault="002D00EB" w:rsidP="00603A0B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2D00EB" w:rsidRDefault="002D00EB" w:rsidP="00603A0B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2D00EB" w:rsidRPr="007A3848" w:rsidRDefault="002D00EB" w:rsidP="00603A0B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2D00EB" w:rsidRPr="007A3848" w:rsidRDefault="002D00EB" w:rsidP="00603A0B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189</w:t>
                  </w:r>
                </w:p>
                <w:p w:rsidR="002D00EB" w:rsidRDefault="002D00EB" w:rsidP="00603A0B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2D00EB" w:rsidRDefault="002D00EB" w:rsidP="00603A0B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2D00EB" w:rsidRPr="00DE2EB0" w:rsidRDefault="002D00EB" w:rsidP="00603A0B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2D00EB" w:rsidRDefault="002D00EB" w:rsidP="00603A0B"/>
          <w:p w:rsidR="002D00EB" w:rsidRPr="00DE2EB0" w:rsidRDefault="002D00EB" w:rsidP="00603A0B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2D00EB" w:rsidRDefault="002D00EB" w:rsidP="00603A0B">
            <w:pPr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Pr="00DE2EB0" w:rsidRDefault="002D00EB" w:rsidP="00603A0B">
            <w:pPr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06.10.2022</w:t>
            </w:r>
            <w:r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>
              <w:rPr>
                <w:b/>
                <w:sz w:val="28"/>
                <w:szCs w:val="28"/>
                <w:lang w:eastAsia="ru-RU"/>
              </w:rPr>
              <w:t>.</w:t>
            </w:r>
          </w:p>
          <w:p w:rsidR="002D00EB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D00EB" w:rsidRPr="007A3848" w:rsidRDefault="002D00EB" w:rsidP="00603A0B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2D00EB" w:rsidRPr="00951DE3" w:rsidRDefault="002D00EB" w:rsidP="002D00EB">
      <w:pPr>
        <w:jc w:val="center"/>
        <w:rPr>
          <w:b/>
          <w:sz w:val="28"/>
          <w:szCs w:val="28"/>
          <w:lang w:eastAsia="ru-RU"/>
        </w:rPr>
      </w:pPr>
      <w:bookmarkStart w:id="0" w:name="_GoBack"/>
      <w:bookmarkEnd w:id="0"/>
      <w:r w:rsidRPr="00951DE3">
        <w:rPr>
          <w:b/>
          <w:sz w:val="28"/>
          <w:szCs w:val="28"/>
          <w:lang w:eastAsia="ru-RU"/>
        </w:rPr>
        <w:lastRenderedPageBreak/>
        <w:t>Заключение</w:t>
      </w:r>
    </w:p>
    <w:p w:rsidR="002D00EB" w:rsidRPr="00F770A6" w:rsidRDefault="002D00EB" w:rsidP="002D00EB">
      <w:pPr>
        <w:tabs>
          <w:tab w:val="left" w:pos="4253"/>
          <w:tab w:val="left" w:pos="10205"/>
        </w:tabs>
        <w:ind w:right="-1"/>
        <w:jc w:val="center"/>
        <w:rPr>
          <w:b/>
          <w:sz w:val="28"/>
          <w:szCs w:val="28"/>
          <w:lang w:eastAsia="ru-RU"/>
        </w:rPr>
      </w:pPr>
      <w:r w:rsidRPr="00951DE3">
        <w:rPr>
          <w:b/>
          <w:sz w:val="28"/>
          <w:szCs w:val="28"/>
          <w:lang w:eastAsia="ru-RU"/>
        </w:rPr>
        <w:t>о р</w:t>
      </w:r>
      <w:r>
        <w:rPr>
          <w:b/>
          <w:sz w:val="28"/>
          <w:szCs w:val="28"/>
          <w:lang w:eastAsia="ru-RU"/>
        </w:rPr>
        <w:t xml:space="preserve">езультатах проведения публичных </w:t>
      </w:r>
      <w:r w:rsidRPr="00951DE3">
        <w:rPr>
          <w:b/>
          <w:sz w:val="28"/>
          <w:szCs w:val="28"/>
          <w:lang w:eastAsia="ru-RU"/>
        </w:rPr>
        <w:t>слушаний по проекту решения Собрания депутатов Артемовского сельского поселения «</w:t>
      </w:r>
      <w:r w:rsidRPr="00F770A6">
        <w:rPr>
          <w:b/>
          <w:sz w:val="28"/>
          <w:szCs w:val="28"/>
          <w:lang w:eastAsia="ru-RU"/>
        </w:rPr>
        <w:t xml:space="preserve">О </w:t>
      </w:r>
      <w:r>
        <w:rPr>
          <w:b/>
          <w:sz w:val="28"/>
          <w:szCs w:val="28"/>
          <w:lang w:eastAsia="ru-RU"/>
        </w:rPr>
        <w:t>проекте</w:t>
      </w:r>
      <w:r w:rsidRPr="00F770A6">
        <w:rPr>
          <w:b/>
          <w:sz w:val="28"/>
          <w:szCs w:val="28"/>
          <w:lang w:eastAsia="ru-RU"/>
        </w:rPr>
        <w:t xml:space="preserve"> Устава муниципального образования</w:t>
      </w:r>
    </w:p>
    <w:p w:rsidR="002D00EB" w:rsidRPr="00F770A6" w:rsidRDefault="002D00EB" w:rsidP="002D00EB">
      <w:pPr>
        <w:tabs>
          <w:tab w:val="left" w:pos="4253"/>
          <w:tab w:val="left" w:pos="10205"/>
        </w:tabs>
        <w:ind w:right="-1"/>
        <w:jc w:val="center"/>
        <w:rPr>
          <w:b/>
          <w:sz w:val="28"/>
          <w:szCs w:val="28"/>
          <w:lang w:eastAsia="ru-RU"/>
        </w:rPr>
      </w:pPr>
      <w:r w:rsidRPr="00F770A6">
        <w:rPr>
          <w:b/>
          <w:sz w:val="28"/>
          <w:szCs w:val="28"/>
          <w:lang w:eastAsia="ru-RU"/>
        </w:rPr>
        <w:t>«Артемовское сельское поселение»</w:t>
      </w:r>
    </w:p>
    <w:p w:rsidR="002D00EB" w:rsidRPr="00951DE3" w:rsidRDefault="002D00EB" w:rsidP="002D00EB">
      <w:pPr>
        <w:ind w:right="-83"/>
        <w:jc w:val="center"/>
        <w:rPr>
          <w:b/>
          <w:sz w:val="28"/>
          <w:szCs w:val="28"/>
          <w:lang w:eastAsia="ru-RU"/>
        </w:rPr>
      </w:pPr>
    </w:p>
    <w:p w:rsidR="002D00EB" w:rsidRPr="00951DE3" w:rsidRDefault="002D00EB" w:rsidP="002D00EB">
      <w:pPr>
        <w:ind w:firstLine="540"/>
        <w:jc w:val="both"/>
        <w:rPr>
          <w:sz w:val="28"/>
          <w:szCs w:val="28"/>
          <w:lang w:eastAsia="ru-RU"/>
        </w:rPr>
      </w:pPr>
      <w:proofErr w:type="gramStart"/>
      <w:r w:rsidRPr="00951DE3">
        <w:rPr>
          <w:sz w:val="28"/>
          <w:szCs w:val="28"/>
          <w:lang w:eastAsia="ru-RU"/>
        </w:rPr>
        <w:t xml:space="preserve">Проект решения Собрания депутатов Артемовского сельского поселения «О </w:t>
      </w:r>
      <w:r>
        <w:rPr>
          <w:sz w:val="28"/>
          <w:szCs w:val="28"/>
          <w:lang w:eastAsia="ru-RU"/>
        </w:rPr>
        <w:t xml:space="preserve">принятии </w:t>
      </w:r>
      <w:r w:rsidRPr="00951DE3">
        <w:rPr>
          <w:sz w:val="28"/>
          <w:szCs w:val="28"/>
          <w:lang w:eastAsia="ru-RU"/>
        </w:rPr>
        <w:t>Устав</w:t>
      </w:r>
      <w:r>
        <w:rPr>
          <w:sz w:val="28"/>
          <w:szCs w:val="28"/>
          <w:lang w:eastAsia="ru-RU"/>
        </w:rPr>
        <w:t>а</w:t>
      </w:r>
      <w:r w:rsidRPr="00951DE3">
        <w:rPr>
          <w:sz w:val="28"/>
          <w:szCs w:val="28"/>
          <w:lang w:eastAsia="ru-RU"/>
        </w:rPr>
        <w:t xml:space="preserve"> муниципального образования  «Артемовское сельское поселение» был принят решением Собрания депутатов Артемовского сельского поселения </w:t>
      </w:r>
      <w:r>
        <w:rPr>
          <w:sz w:val="28"/>
          <w:szCs w:val="28"/>
          <w:lang w:eastAsia="ru-RU"/>
        </w:rPr>
        <w:t>15.09.2022 №43</w:t>
      </w:r>
      <w:r w:rsidRPr="0014431F">
        <w:rPr>
          <w:sz w:val="28"/>
          <w:szCs w:val="28"/>
          <w:lang w:eastAsia="ru-RU"/>
        </w:rPr>
        <w:t xml:space="preserve">  </w:t>
      </w:r>
      <w:r w:rsidRPr="00951DE3">
        <w:rPr>
          <w:sz w:val="28"/>
          <w:szCs w:val="28"/>
          <w:lang w:eastAsia="ru-RU"/>
        </w:rPr>
        <w:t xml:space="preserve">«О </w:t>
      </w:r>
      <w:r>
        <w:rPr>
          <w:sz w:val="28"/>
          <w:szCs w:val="28"/>
          <w:lang w:eastAsia="ru-RU"/>
        </w:rPr>
        <w:t>проекте Устава муниципального образования «Артемовское сельское поселение</w:t>
      </w:r>
      <w:r w:rsidRPr="00951DE3">
        <w:rPr>
          <w:sz w:val="28"/>
          <w:szCs w:val="28"/>
          <w:lang w:eastAsia="ru-RU"/>
        </w:rPr>
        <w:t xml:space="preserve">» и </w:t>
      </w:r>
      <w:r w:rsidRPr="00951DE3">
        <w:rPr>
          <w:bCs/>
          <w:sz w:val="28"/>
          <w:szCs w:val="28"/>
          <w:lang w:eastAsia="ru-RU"/>
        </w:rPr>
        <w:t xml:space="preserve">был </w:t>
      </w:r>
      <w:r w:rsidRPr="00951DE3">
        <w:rPr>
          <w:sz w:val="28"/>
          <w:szCs w:val="28"/>
          <w:lang w:eastAsia="ru-RU"/>
        </w:rPr>
        <w:t xml:space="preserve">опубликован в официальном периодическом печатном издании </w:t>
      </w:r>
      <w:r w:rsidRPr="00DF68F8">
        <w:rPr>
          <w:sz w:val="28"/>
          <w:szCs w:val="28"/>
          <w:lang w:eastAsia="ru-RU"/>
        </w:rPr>
        <w:t xml:space="preserve">«Информационный бюллетень Артемовского сельского поселения» от </w:t>
      </w:r>
      <w:r>
        <w:rPr>
          <w:sz w:val="28"/>
          <w:szCs w:val="28"/>
          <w:lang w:eastAsia="ru-RU"/>
        </w:rPr>
        <w:t>19.09.</w:t>
      </w:r>
      <w:r w:rsidRPr="00CB35B3">
        <w:rPr>
          <w:sz w:val="28"/>
          <w:szCs w:val="28"/>
          <w:lang w:eastAsia="ru-RU"/>
        </w:rPr>
        <w:t>202</w:t>
      </w:r>
      <w:r>
        <w:rPr>
          <w:sz w:val="28"/>
          <w:szCs w:val="28"/>
          <w:lang w:eastAsia="ru-RU"/>
        </w:rPr>
        <w:t>2</w:t>
      </w:r>
      <w:r w:rsidRPr="00CB35B3">
        <w:rPr>
          <w:sz w:val="28"/>
          <w:szCs w:val="28"/>
          <w:lang w:eastAsia="ru-RU"/>
        </w:rPr>
        <w:t xml:space="preserve"> года №</w:t>
      </w:r>
      <w:r>
        <w:rPr>
          <w:sz w:val="28"/>
          <w:szCs w:val="28"/>
          <w:lang w:eastAsia="ru-RU"/>
        </w:rPr>
        <w:t>188,</w:t>
      </w:r>
      <w:r w:rsidRPr="00951DE3">
        <w:rPr>
          <w:sz w:val="28"/>
          <w:szCs w:val="28"/>
          <w:lang w:eastAsia="ru-RU"/>
        </w:rPr>
        <w:t xml:space="preserve"> размещенном на информационных стендах поселения вместе с которым были установлены</w:t>
      </w:r>
      <w:proofErr w:type="gramEnd"/>
      <w:r w:rsidRPr="00951DE3">
        <w:rPr>
          <w:sz w:val="28"/>
          <w:szCs w:val="28"/>
          <w:lang w:eastAsia="ru-RU"/>
        </w:rPr>
        <w:t xml:space="preserve"> и опубликованы порядок  учета предложений по проекту решения и порядок участия граждан в его обсуждении. </w:t>
      </w:r>
    </w:p>
    <w:p w:rsidR="002D00EB" w:rsidRPr="00951DE3" w:rsidRDefault="002D00EB" w:rsidP="002D00EB">
      <w:pPr>
        <w:ind w:firstLine="540"/>
        <w:jc w:val="both"/>
        <w:rPr>
          <w:sz w:val="28"/>
          <w:szCs w:val="28"/>
          <w:lang w:eastAsia="ru-RU"/>
        </w:rPr>
      </w:pPr>
      <w:r w:rsidRPr="00951DE3">
        <w:rPr>
          <w:sz w:val="28"/>
          <w:szCs w:val="28"/>
          <w:lang w:eastAsia="ru-RU"/>
        </w:rPr>
        <w:t>Публичные слушания по проекту решения Собрания депутатов А</w:t>
      </w:r>
      <w:r>
        <w:rPr>
          <w:sz w:val="28"/>
          <w:szCs w:val="28"/>
          <w:lang w:eastAsia="ru-RU"/>
        </w:rPr>
        <w:t>ртемовского сельского поселения</w:t>
      </w:r>
      <w:r w:rsidRPr="00951DE3">
        <w:rPr>
          <w:sz w:val="28"/>
          <w:szCs w:val="28"/>
          <w:lang w:eastAsia="ru-RU"/>
        </w:rPr>
        <w:t xml:space="preserve"> «О </w:t>
      </w:r>
      <w:r>
        <w:rPr>
          <w:sz w:val="28"/>
          <w:szCs w:val="28"/>
          <w:lang w:eastAsia="ru-RU"/>
        </w:rPr>
        <w:t xml:space="preserve">проекте </w:t>
      </w:r>
      <w:r w:rsidRPr="00951DE3">
        <w:rPr>
          <w:sz w:val="28"/>
          <w:szCs w:val="28"/>
          <w:lang w:eastAsia="ru-RU"/>
        </w:rPr>
        <w:t>Устав</w:t>
      </w:r>
      <w:r>
        <w:rPr>
          <w:sz w:val="28"/>
          <w:szCs w:val="28"/>
          <w:lang w:eastAsia="ru-RU"/>
        </w:rPr>
        <w:t>а</w:t>
      </w:r>
      <w:r w:rsidRPr="00951DE3">
        <w:rPr>
          <w:sz w:val="28"/>
          <w:szCs w:val="28"/>
          <w:lang w:eastAsia="ru-RU"/>
        </w:rPr>
        <w:t xml:space="preserve"> муниципального образования  «Артемовское с</w:t>
      </w:r>
      <w:r>
        <w:rPr>
          <w:sz w:val="28"/>
          <w:szCs w:val="28"/>
          <w:lang w:eastAsia="ru-RU"/>
        </w:rPr>
        <w:t>ельское поселение»  проведены 03.10.2022 г. в 11</w:t>
      </w:r>
      <w:r w:rsidRPr="00951DE3">
        <w:rPr>
          <w:sz w:val="28"/>
          <w:szCs w:val="28"/>
          <w:lang w:eastAsia="ru-RU"/>
        </w:rPr>
        <w:t xml:space="preserve"> часов, в Администрации Артемовского сельского поселения по адресу: Ростовская область, Октябрьский район, п. Новокадамово ул. Шоссейная, д.1.</w:t>
      </w:r>
    </w:p>
    <w:p w:rsidR="002D00EB" w:rsidRPr="00FB7B8F" w:rsidRDefault="002D00EB" w:rsidP="002D00EB">
      <w:pPr>
        <w:ind w:firstLine="540"/>
        <w:jc w:val="both"/>
        <w:rPr>
          <w:rFonts w:eastAsia="Calibri"/>
          <w:sz w:val="28"/>
          <w:szCs w:val="28"/>
        </w:rPr>
      </w:pPr>
      <w:r w:rsidRPr="00951DE3">
        <w:rPr>
          <w:sz w:val="28"/>
          <w:szCs w:val="28"/>
          <w:lang w:eastAsia="ru-RU"/>
        </w:rPr>
        <w:t xml:space="preserve">Председательствовал на публичных слушаниях </w:t>
      </w:r>
      <w:r>
        <w:rPr>
          <w:rFonts w:eastAsia="Calibri"/>
          <w:sz w:val="28"/>
          <w:szCs w:val="28"/>
        </w:rPr>
        <w:t>п</w:t>
      </w:r>
      <w:r w:rsidRPr="00FB7B8F">
        <w:rPr>
          <w:rFonts w:eastAsia="Calibri"/>
          <w:sz w:val="28"/>
          <w:szCs w:val="28"/>
        </w:rPr>
        <w:t xml:space="preserve">редседатель Собрания депутатов </w:t>
      </w:r>
      <w:r>
        <w:rPr>
          <w:rFonts w:eastAsia="Calibri"/>
          <w:sz w:val="28"/>
          <w:szCs w:val="28"/>
        </w:rPr>
        <w:t>–</w:t>
      </w:r>
      <w:r w:rsidRPr="00FB7B8F">
        <w:rPr>
          <w:rFonts w:eastAsia="Calibri"/>
          <w:sz w:val="28"/>
          <w:szCs w:val="28"/>
        </w:rPr>
        <w:t xml:space="preserve"> глава</w:t>
      </w:r>
      <w:r>
        <w:rPr>
          <w:rFonts w:eastAsia="Calibri"/>
          <w:sz w:val="28"/>
          <w:szCs w:val="28"/>
        </w:rPr>
        <w:t xml:space="preserve"> </w:t>
      </w:r>
      <w:r w:rsidRPr="00FB7B8F">
        <w:rPr>
          <w:rFonts w:eastAsia="Calibri"/>
          <w:sz w:val="28"/>
          <w:szCs w:val="28"/>
        </w:rPr>
        <w:t>Артемовского сельского поселения</w:t>
      </w:r>
      <w:r w:rsidRPr="00951DE3">
        <w:rPr>
          <w:sz w:val="28"/>
          <w:szCs w:val="28"/>
          <w:lang w:eastAsia="ru-RU"/>
        </w:rPr>
        <w:t xml:space="preserve"> – </w:t>
      </w:r>
      <w:proofErr w:type="spellStart"/>
      <w:r>
        <w:rPr>
          <w:sz w:val="28"/>
          <w:szCs w:val="28"/>
          <w:lang w:eastAsia="ru-RU"/>
        </w:rPr>
        <w:t>Ситникова</w:t>
      </w:r>
      <w:proofErr w:type="spellEnd"/>
      <w:r>
        <w:rPr>
          <w:sz w:val="28"/>
          <w:szCs w:val="28"/>
          <w:lang w:eastAsia="ru-RU"/>
        </w:rPr>
        <w:t xml:space="preserve"> Валентина Васильевна, с</w:t>
      </w:r>
      <w:r w:rsidRPr="00951DE3">
        <w:rPr>
          <w:sz w:val="28"/>
          <w:szCs w:val="28"/>
          <w:lang w:eastAsia="ru-RU"/>
        </w:rPr>
        <w:t>екретаре</w:t>
      </w:r>
      <w:r>
        <w:rPr>
          <w:sz w:val="28"/>
          <w:szCs w:val="28"/>
          <w:lang w:eastAsia="ru-RU"/>
        </w:rPr>
        <w:t>м публичных слушаний назначена ведущий специалист</w:t>
      </w:r>
      <w:r w:rsidRPr="00951DE3">
        <w:rPr>
          <w:sz w:val="28"/>
          <w:szCs w:val="28"/>
          <w:lang w:eastAsia="ru-RU"/>
        </w:rPr>
        <w:t xml:space="preserve"> по правовой и кадровой работе Администрации Артемовского сельского поселения </w:t>
      </w:r>
      <w:r>
        <w:rPr>
          <w:sz w:val="28"/>
          <w:szCs w:val="28"/>
          <w:lang w:eastAsia="ru-RU"/>
        </w:rPr>
        <w:t>Силенко Юлиана Сергеевна</w:t>
      </w:r>
      <w:r w:rsidRPr="00951DE3">
        <w:rPr>
          <w:sz w:val="28"/>
          <w:szCs w:val="28"/>
          <w:lang w:eastAsia="ru-RU"/>
        </w:rPr>
        <w:t>.</w:t>
      </w:r>
    </w:p>
    <w:p w:rsidR="002D00EB" w:rsidRPr="00951DE3" w:rsidRDefault="002D00EB" w:rsidP="002D00EB">
      <w:pPr>
        <w:ind w:firstLine="540"/>
        <w:jc w:val="both"/>
        <w:rPr>
          <w:sz w:val="28"/>
          <w:szCs w:val="28"/>
          <w:lang w:eastAsia="ru-RU"/>
        </w:rPr>
      </w:pPr>
      <w:r w:rsidRPr="00951DE3">
        <w:rPr>
          <w:sz w:val="28"/>
          <w:szCs w:val="28"/>
          <w:lang w:eastAsia="ru-RU"/>
        </w:rPr>
        <w:t>На публ</w:t>
      </w:r>
      <w:r>
        <w:rPr>
          <w:sz w:val="28"/>
          <w:szCs w:val="28"/>
          <w:lang w:eastAsia="ru-RU"/>
        </w:rPr>
        <w:t>ичных слушаниях присутствовало 10</w:t>
      </w:r>
      <w:r w:rsidRPr="00951DE3">
        <w:rPr>
          <w:sz w:val="28"/>
          <w:szCs w:val="28"/>
          <w:lang w:eastAsia="ru-RU"/>
        </w:rPr>
        <w:t xml:space="preserve"> человек, время</w:t>
      </w:r>
      <w:r>
        <w:rPr>
          <w:sz w:val="28"/>
          <w:szCs w:val="28"/>
          <w:lang w:eastAsia="ru-RU"/>
        </w:rPr>
        <w:t xml:space="preserve"> проведения публичных слушаний 1 час</w:t>
      </w:r>
      <w:r w:rsidRPr="00951DE3">
        <w:rPr>
          <w:sz w:val="28"/>
          <w:szCs w:val="28"/>
          <w:lang w:eastAsia="ru-RU"/>
        </w:rPr>
        <w:t xml:space="preserve">. </w:t>
      </w:r>
    </w:p>
    <w:p w:rsidR="002D00EB" w:rsidRPr="00951DE3" w:rsidRDefault="002D00EB" w:rsidP="002D00EB">
      <w:pPr>
        <w:ind w:firstLine="540"/>
        <w:jc w:val="both"/>
        <w:rPr>
          <w:sz w:val="28"/>
          <w:szCs w:val="28"/>
          <w:lang w:eastAsia="ru-RU"/>
        </w:rPr>
      </w:pPr>
      <w:r w:rsidRPr="00951DE3">
        <w:rPr>
          <w:sz w:val="28"/>
          <w:szCs w:val="28"/>
          <w:lang w:eastAsia="ru-RU"/>
        </w:rPr>
        <w:t xml:space="preserve">При проведении публичных слушаний по проекту решения Собрания депутатов Артемовского сельского поселения «О </w:t>
      </w:r>
      <w:r>
        <w:rPr>
          <w:sz w:val="28"/>
          <w:szCs w:val="28"/>
          <w:lang w:eastAsia="ru-RU"/>
        </w:rPr>
        <w:t xml:space="preserve">проекте </w:t>
      </w:r>
      <w:r w:rsidRPr="00951DE3">
        <w:rPr>
          <w:sz w:val="28"/>
          <w:szCs w:val="28"/>
          <w:lang w:eastAsia="ru-RU"/>
        </w:rPr>
        <w:t>Устав</w:t>
      </w:r>
      <w:r>
        <w:rPr>
          <w:sz w:val="28"/>
          <w:szCs w:val="28"/>
          <w:lang w:eastAsia="ru-RU"/>
        </w:rPr>
        <w:t>а</w:t>
      </w:r>
      <w:r w:rsidRPr="00951DE3">
        <w:rPr>
          <w:sz w:val="28"/>
          <w:szCs w:val="28"/>
          <w:lang w:eastAsia="ru-RU"/>
        </w:rPr>
        <w:t xml:space="preserve"> муниципального образования  «Арт</w:t>
      </w:r>
      <w:r>
        <w:rPr>
          <w:sz w:val="28"/>
          <w:szCs w:val="28"/>
          <w:lang w:eastAsia="ru-RU"/>
        </w:rPr>
        <w:t xml:space="preserve">емовское сельское поселение» </w:t>
      </w:r>
      <w:r w:rsidRPr="00951DE3">
        <w:rPr>
          <w:sz w:val="28"/>
          <w:szCs w:val="28"/>
          <w:lang w:eastAsia="ru-RU"/>
        </w:rPr>
        <w:t>предложений от жителей Артемовского сельского поселения не поступило.</w:t>
      </w:r>
    </w:p>
    <w:p w:rsidR="002D00EB" w:rsidRPr="00951DE3" w:rsidRDefault="002D00EB" w:rsidP="002D00EB">
      <w:pPr>
        <w:ind w:firstLine="540"/>
        <w:jc w:val="both"/>
        <w:rPr>
          <w:sz w:val="28"/>
          <w:szCs w:val="28"/>
          <w:lang w:eastAsia="ru-RU"/>
        </w:rPr>
      </w:pPr>
      <w:r w:rsidRPr="00951DE3">
        <w:rPr>
          <w:sz w:val="28"/>
          <w:szCs w:val="28"/>
          <w:lang w:eastAsia="ru-RU"/>
        </w:rPr>
        <w:t xml:space="preserve">Участниками публичных слушаний принята к заключению целесообразность принятия проекта решения Собрания депутатов Артемовского сельского поселения «О </w:t>
      </w:r>
      <w:r>
        <w:rPr>
          <w:sz w:val="28"/>
          <w:szCs w:val="28"/>
          <w:lang w:eastAsia="ru-RU"/>
        </w:rPr>
        <w:t xml:space="preserve">проекте </w:t>
      </w:r>
      <w:r w:rsidRPr="00951DE3">
        <w:rPr>
          <w:sz w:val="28"/>
          <w:szCs w:val="28"/>
          <w:lang w:eastAsia="ru-RU"/>
        </w:rPr>
        <w:t>Устав</w:t>
      </w:r>
      <w:r>
        <w:rPr>
          <w:sz w:val="28"/>
          <w:szCs w:val="28"/>
          <w:lang w:eastAsia="ru-RU"/>
        </w:rPr>
        <w:t>а</w:t>
      </w:r>
      <w:r w:rsidRPr="00951DE3">
        <w:rPr>
          <w:sz w:val="28"/>
          <w:szCs w:val="28"/>
          <w:lang w:eastAsia="ru-RU"/>
        </w:rPr>
        <w:t xml:space="preserve"> муниципального образования  «Артемовское сельское поселение»,  так как он не противоречит федеральному и областному законодательству.</w:t>
      </w:r>
    </w:p>
    <w:p w:rsidR="002D00EB" w:rsidRPr="00951DE3" w:rsidRDefault="002D00EB" w:rsidP="002D00EB">
      <w:pPr>
        <w:ind w:firstLine="540"/>
        <w:rPr>
          <w:sz w:val="28"/>
          <w:szCs w:val="28"/>
          <w:lang w:eastAsia="ru-RU"/>
        </w:rPr>
      </w:pPr>
    </w:p>
    <w:p w:rsidR="002D00EB" w:rsidRDefault="002D00EB" w:rsidP="002D00EB">
      <w:pPr>
        <w:rPr>
          <w:sz w:val="28"/>
          <w:szCs w:val="28"/>
          <w:lang w:eastAsia="ru-RU"/>
        </w:rPr>
      </w:pPr>
    </w:p>
    <w:p w:rsidR="002D00EB" w:rsidRPr="00951DE3" w:rsidRDefault="002D00EB" w:rsidP="002D00EB">
      <w:pPr>
        <w:rPr>
          <w:sz w:val="28"/>
          <w:szCs w:val="28"/>
          <w:lang w:eastAsia="ru-RU"/>
        </w:rPr>
      </w:pPr>
    </w:p>
    <w:p w:rsidR="002D00EB" w:rsidRPr="00FB7B8F" w:rsidRDefault="002D00EB" w:rsidP="002D00EB">
      <w:pPr>
        <w:jc w:val="both"/>
        <w:rPr>
          <w:rFonts w:eastAsia="Calibri"/>
          <w:sz w:val="28"/>
          <w:szCs w:val="28"/>
        </w:rPr>
      </w:pPr>
      <w:r w:rsidRPr="00FB7B8F">
        <w:rPr>
          <w:rFonts w:eastAsia="Calibri"/>
          <w:sz w:val="28"/>
          <w:szCs w:val="28"/>
        </w:rPr>
        <w:t>Председатель Собрания депутатов - глава</w:t>
      </w:r>
    </w:p>
    <w:p w:rsidR="002D00EB" w:rsidRPr="00FB7B8F" w:rsidRDefault="002D00EB" w:rsidP="002D00EB">
      <w:pPr>
        <w:jc w:val="both"/>
        <w:rPr>
          <w:rFonts w:eastAsia="Calibri"/>
          <w:sz w:val="28"/>
          <w:szCs w:val="28"/>
        </w:rPr>
      </w:pPr>
      <w:r w:rsidRPr="00FB7B8F">
        <w:rPr>
          <w:rFonts w:eastAsia="Calibri"/>
          <w:sz w:val="28"/>
          <w:szCs w:val="28"/>
        </w:rPr>
        <w:t>Артемовского сельского поселения</w:t>
      </w:r>
      <w:r w:rsidRPr="00FB7B8F">
        <w:rPr>
          <w:rFonts w:eastAsia="Calibri"/>
          <w:sz w:val="28"/>
          <w:szCs w:val="28"/>
        </w:rPr>
        <w:tab/>
      </w:r>
      <w:r w:rsidRPr="00FB7B8F">
        <w:rPr>
          <w:rFonts w:eastAsia="Calibri"/>
          <w:sz w:val="28"/>
          <w:szCs w:val="28"/>
        </w:rPr>
        <w:tab/>
      </w:r>
      <w:r w:rsidRPr="00FB7B8F">
        <w:rPr>
          <w:rFonts w:eastAsia="Calibri"/>
          <w:sz w:val="28"/>
          <w:szCs w:val="28"/>
        </w:rPr>
        <w:tab/>
      </w:r>
      <w:r w:rsidRPr="00FB7B8F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Pr="00FB7B8F">
        <w:rPr>
          <w:rFonts w:eastAsia="Calibri"/>
          <w:sz w:val="28"/>
          <w:szCs w:val="28"/>
        </w:rPr>
        <w:t xml:space="preserve">В.В. </w:t>
      </w:r>
      <w:proofErr w:type="spellStart"/>
      <w:r w:rsidRPr="00FB7B8F">
        <w:rPr>
          <w:rFonts w:eastAsia="Calibri"/>
          <w:sz w:val="28"/>
          <w:szCs w:val="28"/>
        </w:rPr>
        <w:t>Ситникова</w:t>
      </w:r>
      <w:proofErr w:type="spellEnd"/>
    </w:p>
    <w:p w:rsidR="002D00EB" w:rsidRDefault="002D00EB" w:rsidP="002D00EB"/>
    <w:p w:rsidR="002D00EB" w:rsidRDefault="002D00EB" w:rsidP="002D00EB"/>
    <w:p w:rsidR="002D00EB" w:rsidRPr="00D45CEB" w:rsidRDefault="002D00EB" w:rsidP="002D00EB">
      <w:pPr>
        <w:pStyle w:val="a3"/>
        <w:rPr>
          <w:b/>
        </w:rPr>
      </w:pPr>
    </w:p>
    <w:p w:rsidR="002D00EB" w:rsidRDefault="002D00EB" w:rsidP="002D00EB">
      <w:pPr>
        <w:widowControl w:val="0"/>
        <w:jc w:val="center"/>
        <w:rPr>
          <w:noProof/>
        </w:rPr>
      </w:pPr>
    </w:p>
    <w:p w:rsidR="002D00EB" w:rsidRDefault="002D00EB" w:rsidP="002D00EB">
      <w:pPr>
        <w:widowControl w:val="0"/>
        <w:jc w:val="center"/>
        <w:rPr>
          <w:noProof/>
        </w:rPr>
      </w:pPr>
    </w:p>
    <w:p w:rsidR="002D00EB" w:rsidRDefault="002D00EB" w:rsidP="002D00EB">
      <w:pPr>
        <w:widowControl w:val="0"/>
        <w:jc w:val="center"/>
        <w:rPr>
          <w:noProof/>
        </w:rPr>
      </w:pPr>
    </w:p>
    <w:p w:rsidR="002D00EB" w:rsidRDefault="002D00EB" w:rsidP="002D00EB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2D00EB" w:rsidRDefault="002D00EB" w:rsidP="002D00EB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2D00EB" w:rsidRDefault="002D00EB" w:rsidP="002D00EB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D00EB" w:rsidRDefault="002D00EB" w:rsidP="002D00EB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2D00EB" w:rsidRDefault="002D00EB" w:rsidP="002D00EB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2D00EB" w:rsidRDefault="002D00EB" w:rsidP="002D00EB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2D00EB" w:rsidRDefault="002D00EB" w:rsidP="002D00EB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2D00EB" w:rsidRDefault="002D00EB" w:rsidP="002D00EB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2D00EB" w:rsidRDefault="002D00EB" w:rsidP="002D00EB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2D00EB" w:rsidRDefault="002D00EB" w:rsidP="002D00EB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2D00EB" w:rsidRDefault="002D00EB" w:rsidP="002D00EB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>
        <w:rPr>
          <w:b/>
          <w:sz w:val="28"/>
          <w:szCs w:val="28"/>
          <w:lang w:eastAsia="ru-RU"/>
        </w:rPr>
        <w:t>Жиляева</w:t>
      </w:r>
      <w:proofErr w:type="spellEnd"/>
      <w:r>
        <w:rPr>
          <w:b/>
          <w:sz w:val="28"/>
          <w:szCs w:val="28"/>
          <w:lang w:eastAsia="ru-RU"/>
        </w:rPr>
        <w:t xml:space="preserve"> Лидия Сергеевна</w:t>
      </w:r>
    </w:p>
    <w:p w:rsidR="002D00EB" w:rsidRDefault="002D00EB" w:rsidP="002D00EB">
      <w:pPr>
        <w:pStyle w:val="aa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2D00EB" w:rsidRDefault="002D00EB" w:rsidP="002D00EB">
      <w:pPr>
        <w:pStyle w:val="aa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2D00EB" w:rsidRDefault="002D00EB" w:rsidP="002D00EB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2D00EB" w:rsidRPr="003C0AE9" w:rsidRDefault="002D00EB" w:rsidP="002D00EB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2D00EB" w:rsidRDefault="002D00EB" w:rsidP="002D00EB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2D00EB" w:rsidRDefault="002D00EB" w:rsidP="002D00EB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2D00EB" w:rsidRDefault="002D00EB" w:rsidP="002D00EB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2D00EB" w:rsidRDefault="002D00EB" w:rsidP="002D00EB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2D00EB" w:rsidRDefault="002D00EB" w:rsidP="002D00EB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2D00EB" w:rsidTr="00603A0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2D00EB" w:rsidRDefault="001C2637" w:rsidP="00603A0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9" w:history="1">
              <w:r w:rsidR="002D00EB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2D00EB" w:rsidRDefault="002D00EB" w:rsidP="00603A0B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2D00EB" w:rsidTr="00603A0B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2D00EB" w:rsidRDefault="002D00EB" w:rsidP="00603A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06.10.2022 года-10:00 часов</w:t>
            </w:r>
          </w:p>
        </w:tc>
      </w:tr>
    </w:tbl>
    <w:p w:rsidR="002D00EB" w:rsidRDefault="002D00EB" w:rsidP="002D00EB">
      <w:pPr>
        <w:rPr>
          <w:lang w:val="en-US"/>
        </w:rPr>
      </w:pPr>
    </w:p>
    <w:p w:rsidR="002D00EB" w:rsidRDefault="002D00EB" w:rsidP="002D00EB"/>
    <w:p w:rsidR="002D00EB" w:rsidRDefault="002D00EB" w:rsidP="002D00EB">
      <w:pPr>
        <w:widowControl w:val="0"/>
        <w:jc w:val="center"/>
        <w:rPr>
          <w:b/>
          <w:sz w:val="28"/>
          <w:szCs w:val="28"/>
          <w:lang w:eastAsia="ru-RU"/>
        </w:rPr>
      </w:pPr>
    </w:p>
    <w:p w:rsidR="00425E95" w:rsidRDefault="00425E95"/>
    <w:sectPr w:rsidR="00425E95" w:rsidSect="007F060C">
      <w:headerReference w:type="default" r:id="rId10"/>
      <w:footerReference w:type="default" r:id="rId11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37" w:rsidRDefault="001C2637">
      <w:r>
        <w:separator/>
      </w:r>
    </w:p>
  </w:endnote>
  <w:endnote w:type="continuationSeparator" w:id="0">
    <w:p w:rsidR="001C2637" w:rsidRDefault="001C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2D00E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E7A">
          <w:rPr>
            <w:noProof/>
          </w:rPr>
          <w:t>3</w:t>
        </w:r>
        <w:r>
          <w:fldChar w:fldCharType="end"/>
        </w:r>
      </w:p>
    </w:sdtContent>
  </w:sdt>
  <w:p w:rsidR="00D45CEB" w:rsidRDefault="001C263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37" w:rsidRDefault="001C2637">
      <w:r>
        <w:separator/>
      </w:r>
    </w:p>
  </w:footnote>
  <w:footnote w:type="continuationSeparator" w:id="0">
    <w:p w:rsidR="001C2637" w:rsidRDefault="001C2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1C263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EB"/>
    <w:rsid w:val="00133A37"/>
    <w:rsid w:val="001C2637"/>
    <w:rsid w:val="002D00EB"/>
    <w:rsid w:val="00425E95"/>
    <w:rsid w:val="00453E7A"/>
    <w:rsid w:val="004B5873"/>
    <w:rsid w:val="0068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0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D00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0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2D00E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2D00E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2D00EB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00E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2D00EB"/>
    <w:rPr>
      <w:color w:val="0000FF"/>
      <w:u w:val="single"/>
    </w:rPr>
  </w:style>
  <w:style w:type="paragraph" w:customStyle="1" w:styleId="ConsPlusNormal">
    <w:name w:val="ConsPlusNormal"/>
    <w:rsid w:val="002D00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2D00EB"/>
    <w:rPr>
      <w:b/>
      <w:bCs/>
    </w:rPr>
  </w:style>
  <w:style w:type="table" w:styleId="a9">
    <w:name w:val="Table Grid"/>
    <w:basedOn w:val="a1"/>
    <w:uiPriority w:val="59"/>
    <w:rsid w:val="002D00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D00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 Indent"/>
    <w:basedOn w:val="a"/>
    <w:link w:val="ac"/>
    <w:uiPriority w:val="99"/>
    <w:unhideWhenUsed/>
    <w:rsid w:val="002D00E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2D00E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uiPriority w:val="99"/>
    <w:unhideWhenUsed/>
    <w:rsid w:val="002D00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D00E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2D00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D00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0E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2D00E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D00E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0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D00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0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2D00E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2D00E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2D00EB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00E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2D00EB"/>
    <w:rPr>
      <w:color w:val="0000FF"/>
      <w:u w:val="single"/>
    </w:rPr>
  </w:style>
  <w:style w:type="paragraph" w:customStyle="1" w:styleId="ConsPlusNormal">
    <w:name w:val="ConsPlusNormal"/>
    <w:rsid w:val="002D00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2D00EB"/>
    <w:rPr>
      <w:b/>
      <w:bCs/>
    </w:rPr>
  </w:style>
  <w:style w:type="table" w:styleId="a9">
    <w:name w:val="Table Grid"/>
    <w:basedOn w:val="a1"/>
    <w:uiPriority w:val="59"/>
    <w:rsid w:val="002D00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D00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 Indent"/>
    <w:basedOn w:val="a"/>
    <w:link w:val="ac"/>
    <w:uiPriority w:val="99"/>
    <w:unhideWhenUsed/>
    <w:rsid w:val="002D00E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2D00E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Body Text 3"/>
    <w:basedOn w:val="a"/>
    <w:link w:val="30"/>
    <w:uiPriority w:val="99"/>
    <w:unhideWhenUsed/>
    <w:rsid w:val="002D00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D00E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2D00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D00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0E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2D00E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D00E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2022-10-24T05:44:00Z</dcterms:created>
  <dcterms:modified xsi:type="dcterms:W3CDTF">2022-10-24T13:16:00Z</dcterms:modified>
</cp:coreProperties>
</file>